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6E" w:rsidRPr="00762177" w:rsidRDefault="0010346E" w:rsidP="0010346E">
      <w:pPr>
        <w:jc w:val="right"/>
        <w:rPr>
          <w:b/>
          <w:bCs/>
          <w:sz w:val="22"/>
          <w:szCs w:val="22"/>
          <w:u w:val="single"/>
        </w:rPr>
      </w:pPr>
    </w:p>
    <w:p w:rsidR="0010346E" w:rsidRPr="00762177" w:rsidRDefault="0010346E" w:rsidP="0010346E">
      <w:pPr>
        <w:jc w:val="center"/>
        <w:rPr>
          <w:b/>
          <w:bCs/>
          <w:sz w:val="22"/>
          <w:szCs w:val="22"/>
          <w:lang w:val="en-GB"/>
        </w:rPr>
      </w:pPr>
    </w:p>
    <w:p w:rsidR="0010346E" w:rsidRPr="00762177" w:rsidRDefault="0010346E" w:rsidP="0010346E">
      <w:pPr>
        <w:jc w:val="center"/>
        <w:rPr>
          <w:b/>
          <w:bCs/>
          <w:sz w:val="22"/>
          <w:szCs w:val="22"/>
          <w:lang w:val="en-GB"/>
        </w:rPr>
      </w:pPr>
      <w:r w:rsidRPr="00762177">
        <w:rPr>
          <w:rFonts w:hint="eastAsia"/>
          <w:b/>
          <w:bCs/>
          <w:sz w:val="22"/>
          <w:szCs w:val="22"/>
          <w:lang w:val="en-GB"/>
        </w:rPr>
        <w:t>翌日披露報表</w:t>
      </w:r>
      <w:r w:rsidRPr="00762177">
        <w:rPr>
          <w:b/>
          <w:bCs/>
          <w:sz w:val="22"/>
          <w:szCs w:val="22"/>
          <w:lang w:val="en-GB"/>
        </w:rPr>
        <w:t xml:space="preserve"> </w:t>
      </w:r>
    </w:p>
    <w:p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w:t>
      </w:r>
      <w:r w:rsidRPr="00762177">
        <w:rPr>
          <w:b/>
          <w:bCs/>
          <w:i/>
          <w:iCs/>
          <w:sz w:val="22"/>
          <w:szCs w:val="22"/>
          <w:lang w:val="en-GB"/>
        </w:rPr>
        <w:t xml:space="preserve"> </w:t>
      </w:r>
      <w:proofErr w:type="gramStart"/>
      <w:r w:rsidRPr="00762177">
        <w:rPr>
          <w:rFonts w:hint="eastAsia"/>
          <w:b/>
          <w:bCs/>
          <w:i/>
          <w:iCs/>
          <w:sz w:val="22"/>
          <w:szCs w:val="22"/>
          <w:lang w:val="en-GB"/>
        </w:rPr>
        <w:t>──</w:t>
      </w:r>
      <w:proofErr w:type="gramEnd"/>
      <w:r w:rsidRPr="00762177">
        <w:rPr>
          <w:rFonts w:hint="eastAsia"/>
          <w:b/>
          <w:bCs/>
          <w:i/>
          <w:iCs/>
          <w:sz w:val="22"/>
          <w:szCs w:val="22"/>
          <w:lang w:val="en-GB"/>
        </w:rPr>
        <w:t xml:space="preserve"> </w:t>
      </w:r>
      <w:r w:rsidRPr="00762177">
        <w:rPr>
          <w:rFonts w:hint="eastAsia"/>
          <w:b/>
          <w:bCs/>
          <w:i/>
          <w:iCs/>
          <w:sz w:val="22"/>
          <w:szCs w:val="22"/>
          <w:lang w:val="en-GB"/>
        </w:rPr>
        <w:t>已發行</w:t>
      </w:r>
      <w:r w:rsidRPr="00762177">
        <w:rPr>
          <w:b/>
          <w:bCs/>
          <w:i/>
          <w:iCs/>
          <w:sz w:val="22"/>
          <w:szCs w:val="22"/>
          <w:lang w:val="en-GB"/>
        </w:rPr>
        <w:t xml:space="preserve"> </w:t>
      </w:r>
      <w:r w:rsidRPr="00762177">
        <w:rPr>
          <w:rFonts w:hint="eastAsia"/>
          <w:b/>
          <w:bCs/>
          <w:i/>
          <w:iCs/>
          <w:sz w:val="22"/>
          <w:szCs w:val="22"/>
          <w:lang w:val="en-GB"/>
        </w:rPr>
        <w:t>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rsidR="0010346E" w:rsidRPr="004D67AB" w:rsidRDefault="0010346E" w:rsidP="0010346E">
      <w:pPr>
        <w:jc w:val="both"/>
        <w:rPr>
          <w:rFonts w:eastAsia="SimSun"/>
          <w:sz w:val="22"/>
          <w:szCs w:val="22"/>
          <w:lang w:val="en-GB"/>
        </w:rPr>
      </w:pPr>
      <w:r w:rsidRPr="00762177">
        <w:rPr>
          <w:rFonts w:hint="eastAsia"/>
          <w:sz w:val="22"/>
          <w:szCs w:val="22"/>
          <w:lang w:val="en-GB"/>
        </w:rPr>
        <w:t>上市發行人名稱：</w:t>
      </w:r>
      <w:r w:rsidR="00A6291E">
        <w:rPr>
          <w:rFonts w:hint="eastAsia"/>
          <w:sz w:val="22"/>
          <w:szCs w:val="22"/>
          <w:u w:val="single"/>
          <w:lang w:val="en-GB"/>
        </w:rPr>
        <w:t>建</w:t>
      </w:r>
      <w:proofErr w:type="gramStart"/>
      <w:r w:rsidR="00A6291E">
        <w:rPr>
          <w:rFonts w:hint="eastAsia"/>
          <w:sz w:val="22"/>
          <w:szCs w:val="22"/>
          <w:u w:val="single"/>
          <w:lang w:val="en-GB"/>
        </w:rPr>
        <w:t>滔</w:t>
      </w:r>
      <w:proofErr w:type="gramEnd"/>
      <w:r w:rsidR="00CD6013">
        <w:rPr>
          <w:rFonts w:hint="eastAsia"/>
          <w:sz w:val="22"/>
          <w:szCs w:val="22"/>
          <w:u w:val="single"/>
          <w:lang w:val="en-GB"/>
        </w:rPr>
        <w:t>積層板</w:t>
      </w:r>
      <w:r w:rsidR="006A49CA">
        <w:rPr>
          <w:rFonts w:hint="eastAsia"/>
          <w:sz w:val="22"/>
          <w:szCs w:val="22"/>
          <w:u w:val="single"/>
          <w:lang w:val="en-GB"/>
        </w:rPr>
        <w:t>集團有限公司</w:t>
      </w:r>
    </w:p>
    <w:p w:rsidR="0010346E" w:rsidRPr="006A49CA" w:rsidRDefault="0010346E" w:rsidP="0010346E">
      <w:pPr>
        <w:jc w:val="both"/>
        <w:rPr>
          <w:sz w:val="22"/>
          <w:szCs w:val="22"/>
          <w:lang w:val="en-GB"/>
        </w:rPr>
      </w:pPr>
    </w:p>
    <w:p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CD6013">
        <w:rPr>
          <w:rFonts w:hint="eastAsia"/>
          <w:sz w:val="22"/>
          <w:szCs w:val="22"/>
          <w:u w:val="single"/>
          <w:lang w:val="en-GB"/>
        </w:rPr>
        <w:t>188</w:t>
      </w:r>
      <w:r w:rsidR="006A49CA">
        <w:rPr>
          <w:rFonts w:hint="eastAsia"/>
          <w:sz w:val="22"/>
          <w:szCs w:val="22"/>
          <w:u w:val="single"/>
          <w:lang w:val="en-GB"/>
        </w:rPr>
        <w:t>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CD6013">
        <w:rPr>
          <w:rFonts w:hint="eastAsia"/>
          <w:sz w:val="22"/>
          <w:szCs w:val="22"/>
          <w:u w:val="single"/>
          <w:lang w:val="en-GB"/>
        </w:rPr>
        <w:t>20</w:t>
      </w:r>
      <w:r w:rsidR="004D67AB" w:rsidRPr="004D67AB">
        <w:rPr>
          <w:rFonts w:eastAsia="SimSun" w:hint="eastAsia"/>
          <w:sz w:val="22"/>
          <w:szCs w:val="22"/>
          <w:u w:val="single"/>
          <w:lang w:val="en-GB"/>
        </w:rPr>
        <w:t>年</w:t>
      </w:r>
      <w:r w:rsidR="00CD6013">
        <w:rPr>
          <w:rFonts w:hint="eastAsia"/>
          <w:sz w:val="22"/>
          <w:szCs w:val="22"/>
          <w:u w:val="single"/>
          <w:lang w:val="en-GB"/>
        </w:rPr>
        <w:t>09</w:t>
      </w:r>
      <w:r w:rsidR="004D67AB" w:rsidRPr="004D67AB">
        <w:rPr>
          <w:rFonts w:eastAsia="SimSun" w:hint="eastAsia"/>
          <w:sz w:val="22"/>
          <w:szCs w:val="22"/>
          <w:u w:val="single"/>
          <w:lang w:val="en-GB"/>
        </w:rPr>
        <w:t>月</w:t>
      </w:r>
      <w:r w:rsidR="00CE768F">
        <w:rPr>
          <w:rFonts w:hint="eastAsia"/>
          <w:sz w:val="22"/>
          <w:szCs w:val="22"/>
          <w:u w:val="single"/>
          <w:lang w:val="en-GB" w:eastAsia="zh-HK"/>
        </w:rPr>
        <w:t>1</w:t>
      </w:r>
      <w:r w:rsidR="00CD6013">
        <w:rPr>
          <w:rFonts w:hint="eastAsia"/>
          <w:sz w:val="22"/>
          <w:szCs w:val="22"/>
          <w:u w:val="single"/>
          <w:lang w:val="en-GB"/>
        </w:rPr>
        <w:t>1</w:t>
      </w:r>
      <w:r w:rsidR="004D67AB" w:rsidRPr="004D67AB">
        <w:rPr>
          <w:rFonts w:eastAsia="SimSun" w:hint="eastAsia"/>
          <w:sz w:val="22"/>
          <w:szCs w:val="22"/>
          <w:u w:val="single"/>
          <w:lang w:val="en-GB"/>
        </w:rPr>
        <w:t>日</w:t>
      </w:r>
    </w:p>
    <w:p w:rsidR="0010346E" w:rsidRPr="0020794F" w:rsidRDefault="0010346E" w:rsidP="0010346E">
      <w:pPr>
        <w:jc w:val="both"/>
        <w:rPr>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r w:rsidRPr="00762177">
        <w:rPr>
          <w:i/>
          <w:iCs/>
          <w:sz w:val="22"/>
          <w:szCs w:val="22"/>
          <w:lang w:val="en-GB"/>
        </w:rPr>
        <w:t xml:space="preserve"> </w:t>
      </w:r>
      <w:r w:rsidRPr="00762177">
        <w:rPr>
          <w:rFonts w:hint="eastAsia"/>
          <w:i/>
          <w:iCs/>
          <w:sz w:val="22"/>
          <w:szCs w:val="22"/>
          <w:lang w:val="en-GB"/>
        </w:rPr>
        <w:t>。</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rsidR="0010346E" w:rsidRPr="00762177" w:rsidRDefault="0010346E" w:rsidP="0010346E">
      <w:pPr>
        <w:jc w:val="both"/>
        <w:rPr>
          <w:i/>
          <w:iCs/>
          <w:sz w:val="22"/>
          <w:szCs w:val="22"/>
          <w:shd w:val="clear" w:color="auto" w:fill="E0E0E0"/>
          <w:lang w:val="en-GB"/>
        </w:rPr>
      </w:pPr>
    </w:p>
    <w:p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4D67AB">
        <w:rPr>
          <w:b/>
          <w:bCs/>
          <w:sz w:val="22"/>
          <w:szCs w:val="22"/>
          <w:lang w:val="en-GB"/>
        </w:rPr>
        <w:t xml:space="preserve"> </w:t>
      </w:r>
      <w:r w:rsidR="006A49CA">
        <w:rPr>
          <w:rFonts w:hint="eastAsia"/>
          <w:b/>
          <w:bCs/>
          <w:sz w:val="22"/>
          <w:szCs w:val="22"/>
          <w:lang w:val="en-GB"/>
        </w:rPr>
        <w:t xml:space="preserve">   </w:t>
      </w:r>
      <w:r w:rsidR="006A49CA">
        <w:rPr>
          <w:rFonts w:hint="eastAsia"/>
          <w:b/>
          <w:bCs/>
          <w:sz w:val="22"/>
          <w:szCs w:val="22"/>
          <w:u w:val="single"/>
          <w:lang w:val="en-GB"/>
        </w:rPr>
        <w:t xml:space="preserve">   </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tc>
          <w:tcPr>
            <w:tcW w:w="15240" w:type="dxa"/>
            <w:gridSpan w:val="6"/>
            <w:vAlign w:val="center"/>
          </w:tcPr>
          <w:p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tc>
          <w:tcPr>
            <w:tcW w:w="28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w:t>
            </w:r>
            <w:proofErr w:type="gramStart"/>
            <w:r w:rsidRPr="00F55C1A">
              <w:rPr>
                <w:rFonts w:hint="eastAsia"/>
                <w:sz w:val="22"/>
                <w:szCs w:val="22"/>
                <w:lang w:val="en-GB"/>
              </w:rPr>
              <w:t>佔</w:t>
            </w:r>
            <w:proofErr w:type="gramEnd"/>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rsidR="0010346E" w:rsidRPr="00F55C1A" w:rsidRDefault="0010346E" w:rsidP="00F55C1A">
            <w:pPr>
              <w:spacing w:line="216" w:lineRule="auto"/>
              <w:jc w:val="center"/>
              <w:rPr>
                <w:sz w:val="22"/>
                <w:szCs w:val="22"/>
                <w:lang w:val="en-GB"/>
              </w:rPr>
            </w:pPr>
            <w:r w:rsidRPr="00F55C1A">
              <w:rPr>
                <w:sz w:val="22"/>
                <w:szCs w:val="22"/>
                <w:lang w:val="en-GB"/>
              </w:rPr>
              <w:t xml:space="preserve"> (</w:t>
            </w:r>
            <w:proofErr w:type="gramStart"/>
            <w:r w:rsidRPr="00F55C1A">
              <w:rPr>
                <w:rFonts w:hint="eastAsia"/>
                <w:sz w:val="22"/>
                <w:szCs w:val="22"/>
                <w:lang w:val="en-GB"/>
              </w:rPr>
              <w:t>註</w:t>
            </w:r>
            <w:proofErr w:type="gramEnd"/>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r w:rsidRPr="00F55C1A">
              <w:rPr>
                <w:sz w:val="22"/>
                <w:szCs w:val="22"/>
                <w:lang w:val="en-GB"/>
              </w:rPr>
              <w:t xml:space="preserve"> </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 xml:space="preserve"> 5)</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7)</w:t>
            </w:r>
          </w:p>
        </w:tc>
      </w:tr>
      <w:tr w:rsidR="00891604" w:rsidRPr="00F55C1A">
        <w:tc>
          <w:tcPr>
            <w:tcW w:w="2880" w:type="dxa"/>
          </w:tcPr>
          <w:p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rsidR="00891604" w:rsidRPr="00F55C1A" w:rsidRDefault="00891604"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2)</w:t>
            </w:r>
          </w:p>
          <w:p w:rsidR="00891604" w:rsidRPr="00F55C1A" w:rsidRDefault="00891604" w:rsidP="00A42E77">
            <w:pPr>
              <w:spacing w:line="216" w:lineRule="auto"/>
              <w:rPr>
                <w:rFonts w:eastAsia="SimSun"/>
                <w:sz w:val="22"/>
                <w:szCs w:val="22"/>
                <w:lang w:val="en-GB" w:eastAsia="zh-CN"/>
              </w:rPr>
            </w:pPr>
            <w:r w:rsidRPr="00F55C1A">
              <w:rPr>
                <w:sz w:val="22"/>
                <w:szCs w:val="22"/>
                <w:lang w:val="en-GB"/>
              </w:rPr>
              <w:t xml:space="preserve"> </w:t>
            </w:r>
            <w:r w:rsidRPr="00F55C1A">
              <w:rPr>
                <w:rFonts w:eastAsia="SimSun" w:hint="eastAsia"/>
                <w:sz w:val="22"/>
                <w:szCs w:val="22"/>
                <w:lang w:val="en-GB" w:eastAsia="zh-CN"/>
              </w:rPr>
              <w:t>20</w:t>
            </w:r>
            <w:r w:rsidR="00CD6013">
              <w:rPr>
                <w:rFonts w:hint="eastAsia"/>
                <w:sz w:val="22"/>
                <w:szCs w:val="22"/>
                <w:lang w:val="en-GB"/>
              </w:rPr>
              <w:t>20</w:t>
            </w:r>
            <w:r w:rsidRPr="00F55C1A">
              <w:rPr>
                <w:rFonts w:eastAsia="SimSun" w:hint="eastAsia"/>
                <w:sz w:val="22"/>
                <w:szCs w:val="22"/>
                <w:lang w:val="en-GB" w:eastAsia="zh-CN"/>
              </w:rPr>
              <w:t>年</w:t>
            </w:r>
            <w:r w:rsidR="00CD6013">
              <w:rPr>
                <w:rFonts w:hint="eastAsia"/>
                <w:sz w:val="22"/>
                <w:szCs w:val="22"/>
                <w:lang w:val="en-GB"/>
              </w:rPr>
              <w:t>09</w:t>
            </w:r>
            <w:r w:rsidRPr="00F55C1A">
              <w:rPr>
                <w:rFonts w:eastAsia="SimSun" w:hint="eastAsia"/>
                <w:sz w:val="22"/>
                <w:szCs w:val="22"/>
                <w:lang w:val="en-GB" w:eastAsia="zh-CN"/>
              </w:rPr>
              <w:t>月</w:t>
            </w:r>
            <w:r w:rsidR="00CD6013">
              <w:rPr>
                <w:rFonts w:hint="eastAsia"/>
                <w:sz w:val="22"/>
                <w:szCs w:val="22"/>
                <w:lang w:val="en-GB"/>
              </w:rPr>
              <w:t>10</w:t>
            </w:r>
            <w:r w:rsidRPr="00F55C1A">
              <w:rPr>
                <w:rFonts w:eastAsia="SimSun" w:hint="eastAsia"/>
                <w:sz w:val="22"/>
                <w:szCs w:val="22"/>
                <w:lang w:val="en-GB" w:eastAsia="zh-CN"/>
              </w:rPr>
              <w:t>日</w:t>
            </w:r>
          </w:p>
        </w:tc>
        <w:tc>
          <w:tcPr>
            <w:tcW w:w="2280" w:type="dxa"/>
            <w:vAlign w:val="center"/>
          </w:tcPr>
          <w:p w:rsidR="00891604" w:rsidRPr="00F55C1A" w:rsidRDefault="00CD6013" w:rsidP="00A6291E">
            <w:pPr>
              <w:spacing w:line="216" w:lineRule="auto"/>
              <w:jc w:val="center"/>
              <w:rPr>
                <w:sz w:val="22"/>
                <w:szCs w:val="22"/>
                <w:lang w:val="en-GB" w:eastAsia="zh-HK"/>
              </w:rPr>
            </w:pPr>
            <w:r>
              <w:rPr>
                <w:rFonts w:hint="eastAsia"/>
                <w:sz w:val="22"/>
                <w:szCs w:val="22"/>
                <w:lang w:val="en-GB"/>
              </w:rPr>
              <w:t>3,081,000,000</w:t>
            </w:r>
          </w:p>
        </w:tc>
        <w:tc>
          <w:tcPr>
            <w:tcW w:w="2760" w:type="dxa"/>
            <w:shd w:val="clear" w:color="auto" w:fill="8C8C8C"/>
          </w:tcPr>
          <w:p w:rsidR="00891604" w:rsidRPr="00F55C1A" w:rsidRDefault="00891604" w:rsidP="00F55C1A">
            <w:pPr>
              <w:spacing w:line="216" w:lineRule="auto"/>
              <w:rPr>
                <w:sz w:val="22"/>
                <w:szCs w:val="22"/>
                <w:lang w:val="en-GB"/>
              </w:rPr>
            </w:pPr>
          </w:p>
        </w:tc>
        <w:tc>
          <w:tcPr>
            <w:tcW w:w="2280" w:type="dxa"/>
            <w:shd w:val="clear" w:color="auto" w:fill="8C8C8C"/>
          </w:tcPr>
          <w:p w:rsidR="00891604" w:rsidRPr="00F55C1A" w:rsidRDefault="00891604" w:rsidP="00F55C1A">
            <w:pPr>
              <w:spacing w:line="216" w:lineRule="auto"/>
              <w:rPr>
                <w:sz w:val="22"/>
                <w:szCs w:val="22"/>
                <w:lang w:val="en-GB"/>
              </w:rPr>
            </w:pPr>
          </w:p>
          <w:p w:rsidR="00891604" w:rsidRPr="00F55C1A" w:rsidRDefault="00891604" w:rsidP="00F55C1A">
            <w:pPr>
              <w:spacing w:line="216" w:lineRule="auto"/>
              <w:jc w:val="center"/>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r>
      <w:tr w:rsidR="004B61D7" w:rsidRPr="00F55C1A">
        <w:trPr>
          <w:trHeight w:val="566"/>
        </w:trPr>
        <w:tc>
          <w:tcPr>
            <w:tcW w:w="2880" w:type="dxa"/>
          </w:tcPr>
          <w:p w:rsidR="004B61D7" w:rsidRPr="00B72C2D" w:rsidRDefault="004B61D7" w:rsidP="00B72C2D">
            <w:r w:rsidRPr="00B72C2D">
              <w:t>(</w:t>
            </w:r>
            <w:proofErr w:type="gramStart"/>
            <w:r w:rsidRPr="00B72C2D">
              <w:rPr>
                <w:rFonts w:hint="eastAsia"/>
              </w:rPr>
              <w:t>註</w:t>
            </w:r>
            <w:proofErr w:type="gramEnd"/>
            <w:r w:rsidRPr="00B72C2D">
              <w:t>3)</w:t>
            </w:r>
          </w:p>
          <w:p w:rsidR="004B61D7" w:rsidRPr="004E6C99" w:rsidRDefault="004B61D7" w:rsidP="004B61D7">
            <w:pPr>
              <w:rPr>
                <w:lang w:val="en-GB"/>
              </w:rPr>
            </w:pPr>
            <w:r w:rsidRPr="006A49CA">
              <w:rPr>
                <w:rFonts w:hint="eastAsia"/>
                <w:lang w:val="en-GB"/>
              </w:rPr>
              <w:t>於</w:t>
            </w:r>
            <w:r>
              <w:rPr>
                <w:rFonts w:hint="eastAsia"/>
                <w:lang w:val="en-GB"/>
              </w:rPr>
              <w:t>20</w:t>
            </w:r>
            <w:r w:rsidR="00CD6013">
              <w:rPr>
                <w:rFonts w:hint="eastAsia"/>
                <w:lang w:val="en-GB"/>
              </w:rPr>
              <w:t>20</w:t>
            </w:r>
            <w:r w:rsidRPr="006A49CA">
              <w:rPr>
                <w:rFonts w:hint="eastAsia"/>
                <w:lang w:val="en-GB"/>
              </w:rPr>
              <w:t>年</w:t>
            </w:r>
            <w:r w:rsidR="00CD6013">
              <w:rPr>
                <w:rFonts w:hint="eastAsia"/>
                <w:lang w:val="en-GB"/>
              </w:rPr>
              <w:t>09</w:t>
            </w:r>
            <w:r w:rsidRPr="006A49CA">
              <w:rPr>
                <w:rFonts w:hint="eastAsia"/>
                <w:lang w:val="en-GB"/>
              </w:rPr>
              <w:t>月</w:t>
            </w:r>
            <w:r w:rsidR="00CD6013">
              <w:rPr>
                <w:rFonts w:hint="eastAsia"/>
                <w:lang w:val="en-GB"/>
              </w:rPr>
              <w:t>11</w:t>
            </w:r>
            <w:r w:rsidRPr="006A49CA">
              <w:rPr>
                <w:rFonts w:hint="eastAsia"/>
                <w:lang w:val="en-GB"/>
              </w:rPr>
              <w:t>日</w:t>
            </w:r>
            <w:r>
              <w:rPr>
                <w:rFonts w:hint="eastAsia"/>
                <w:lang w:val="en-GB"/>
              </w:rPr>
              <w:t>董事</w:t>
            </w:r>
            <w:r w:rsidRPr="006A49CA">
              <w:rPr>
                <w:rFonts w:hint="eastAsia"/>
                <w:lang w:val="en-GB"/>
              </w:rPr>
              <w:t>行使</w:t>
            </w:r>
            <w:r>
              <w:rPr>
                <w:rFonts w:hint="eastAsia"/>
                <w:lang w:val="en-GB"/>
              </w:rPr>
              <w:t>購股權</w:t>
            </w:r>
            <w:r w:rsidRPr="006A49CA">
              <w:rPr>
                <w:rFonts w:hint="eastAsia"/>
                <w:lang w:val="en-GB"/>
              </w:rPr>
              <w:t>而發行之普通股</w:t>
            </w:r>
          </w:p>
        </w:tc>
        <w:tc>
          <w:tcPr>
            <w:tcW w:w="2280" w:type="dxa"/>
            <w:vAlign w:val="center"/>
          </w:tcPr>
          <w:p w:rsidR="004B61D7" w:rsidRPr="004B61D7" w:rsidRDefault="00012FF9" w:rsidP="00F55C1A">
            <w:pPr>
              <w:spacing w:line="216" w:lineRule="auto"/>
              <w:jc w:val="center"/>
              <w:rPr>
                <w:sz w:val="22"/>
                <w:szCs w:val="22"/>
                <w:lang w:val="en-GB" w:eastAsia="zh-HK"/>
              </w:rPr>
            </w:pPr>
            <w:r>
              <w:rPr>
                <w:rFonts w:hint="eastAsia"/>
                <w:sz w:val="22"/>
                <w:szCs w:val="22"/>
                <w:lang w:val="en-GB"/>
              </w:rPr>
              <w:t>25,1</w:t>
            </w:r>
            <w:r w:rsidR="00CD6013">
              <w:rPr>
                <w:rFonts w:hint="eastAsia"/>
                <w:sz w:val="22"/>
                <w:szCs w:val="22"/>
                <w:lang w:val="en-GB"/>
              </w:rPr>
              <w:t>00,000</w:t>
            </w:r>
          </w:p>
        </w:tc>
        <w:tc>
          <w:tcPr>
            <w:tcW w:w="2760" w:type="dxa"/>
            <w:tcBorders>
              <w:bottom w:val="single" w:sz="4" w:space="0" w:color="auto"/>
            </w:tcBorders>
            <w:vAlign w:val="center"/>
          </w:tcPr>
          <w:p w:rsidR="004B61D7" w:rsidRPr="00A6291E" w:rsidRDefault="00F749FD" w:rsidP="00F55C1A">
            <w:pPr>
              <w:spacing w:line="216" w:lineRule="auto"/>
              <w:jc w:val="center"/>
              <w:rPr>
                <w:sz w:val="22"/>
                <w:szCs w:val="22"/>
                <w:lang w:val="en-GB" w:eastAsia="zh-HK"/>
              </w:rPr>
            </w:pPr>
            <w:r>
              <w:rPr>
                <w:rFonts w:hint="eastAsia"/>
                <w:sz w:val="22"/>
                <w:szCs w:val="22"/>
                <w:lang w:val="en-GB"/>
              </w:rPr>
              <w:t>0.81</w:t>
            </w:r>
            <w:r w:rsidR="004B61D7">
              <w:rPr>
                <w:rFonts w:hint="eastAsia"/>
                <w:sz w:val="22"/>
                <w:szCs w:val="22"/>
                <w:lang w:val="en-GB" w:eastAsia="zh-HK"/>
              </w:rPr>
              <w:t>%</w:t>
            </w:r>
          </w:p>
        </w:tc>
        <w:tc>
          <w:tcPr>
            <w:tcW w:w="2280" w:type="dxa"/>
            <w:tcBorders>
              <w:bottom w:val="single" w:sz="4" w:space="0" w:color="auto"/>
            </w:tcBorders>
            <w:vAlign w:val="center"/>
          </w:tcPr>
          <w:p w:rsidR="004B61D7" w:rsidRPr="00F55C1A" w:rsidRDefault="004B61D7" w:rsidP="00867136">
            <w:pPr>
              <w:spacing w:line="216" w:lineRule="auto"/>
              <w:jc w:val="center"/>
              <w:rPr>
                <w:sz w:val="22"/>
                <w:szCs w:val="22"/>
                <w:lang w:val="en-GB" w:eastAsia="zh-HK"/>
              </w:rPr>
            </w:pPr>
            <w:r w:rsidRPr="00F55C1A">
              <w:rPr>
                <w:rFonts w:eastAsia="SimSun" w:hint="eastAsia"/>
                <w:sz w:val="22"/>
                <w:szCs w:val="22"/>
                <w:lang w:val="en-GB" w:eastAsia="zh-CN"/>
              </w:rPr>
              <w:t>港幣</w:t>
            </w:r>
            <w:r w:rsidR="00CD6013">
              <w:rPr>
                <w:rFonts w:hint="eastAsia"/>
                <w:sz w:val="22"/>
                <w:szCs w:val="22"/>
                <w:lang w:val="en-GB"/>
              </w:rPr>
              <w:t>8.39</w:t>
            </w:r>
            <w:r w:rsidRPr="00F55C1A">
              <w:rPr>
                <w:rFonts w:eastAsia="SimSun" w:hint="eastAsia"/>
                <w:sz w:val="22"/>
                <w:szCs w:val="22"/>
                <w:lang w:val="en-GB" w:eastAsia="zh-CN"/>
              </w:rPr>
              <w:t>元</w:t>
            </w:r>
          </w:p>
          <w:p w:rsidR="004B61D7" w:rsidRPr="00F55C1A" w:rsidRDefault="004B61D7" w:rsidP="00867136">
            <w:pPr>
              <w:spacing w:line="216" w:lineRule="auto"/>
              <w:jc w:val="center"/>
              <w:rPr>
                <w:sz w:val="22"/>
                <w:szCs w:val="22"/>
                <w:lang w:val="en-GB" w:eastAsia="zh-HK"/>
              </w:rPr>
            </w:pPr>
          </w:p>
          <w:p w:rsidR="004B61D7" w:rsidRPr="00F55C1A" w:rsidRDefault="004B61D7" w:rsidP="00867136">
            <w:pPr>
              <w:spacing w:line="216" w:lineRule="auto"/>
              <w:jc w:val="center"/>
              <w:rPr>
                <w:sz w:val="22"/>
                <w:szCs w:val="22"/>
                <w:lang w:val="en-GB" w:eastAsia="zh-HK"/>
              </w:rPr>
            </w:pPr>
          </w:p>
        </w:tc>
        <w:tc>
          <w:tcPr>
            <w:tcW w:w="2520" w:type="dxa"/>
            <w:tcBorders>
              <w:bottom w:val="single" w:sz="4" w:space="0" w:color="auto"/>
            </w:tcBorders>
            <w:vAlign w:val="center"/>
          </w:tcPr>
          <w:p w:rsidR="004B61D7" w:rsidRPr="002752B2" w:rsidRDefault="004B61D7" w:rsidP="00867136">
            <w:pPr>
              <w:spacing w:line="216" w:lineRule="auto"/>
              <w:jc w:val="center"/>
              <w:rPr>
                <w:sz w:val="22"/>
                <w:szCs w:val="22"/>
                <w:lang w:val="en-GB" w:eastAsia="zh-HK"/>
              </w:rPr>
            </w:pPr>
            <w:r w:rsidRPr="002752B2">
              <w:rPr>
                <w:rFonts w:eastAsia="SimSun" w:hint="eastAsia"/>
                <w:sz w:val="22"/>
                <w:szCs w:val="22"/>
                <w:lang w:val="en-GB" w:eastAsia="zh-CN"/>
              </w:rPr>
              <w:t>港幣</w:t>
            </w:r>
            <w:r w:rsidR="00CD6013">
              <w:rPr>
                <w:rFonts w:hint="eastAsia"/>
                <w:sz w:val="22"/>
                <w:szCs w:val="22"/>
                <w:lang w:val="en-GB"/>
              </w:rPr>
              <w:t>10.3</w:t>
            </w:r>
            <w:r w:rsidR="00AF4A60">
              <w:rPr>
                <w:rFonts w:hint="eastAsia"/>
                <w:sz w:val="22"/>
                <w:szCs w:val="22"/>
                <w:lang w:val="en-GB"/>
              </w:rPr>
              <w:t>0</w:t>
            </w:r>
            <w:r w:rsidRPr="002752B2">
              <w:rPr>
                <w:rFonts w:eastAsia="SimSun" w:hint="eastAsia"/>
                <w:sz w:val="22"/>
                <w:szCs w:val="22"/>
                <w:lang w:val="en-GB" w:eastAsia="zh-CN"/>
              </w:rPr>
              <w:t>元</w:t>
            </w:r>
          </w:p>
          <w:p w:rsidR="004B61D7" w:rsidRPr="002752B2" w:rsidRDefault="004B61D7" w:rsidP="00867136">
            <w:pPr>
              <w:spacing w:line="216" w:lineRule="auto"/>
              <w:jc w:val="center"/>
              <w:rPr>
                <w:sz w:val="22"/>
                <w:szCs w:val="22"/>
              </w:rPr>
            </w:pPr>
            <w:r w:rsidRPr="002752B2">
              <w:rPr>
                <w:rFonts w:hint="eastAsia"/>
                <w:sz w:val="22"/>
                <w:szCs w:val="22"/>
                <w:lang w:val="en-GB"/>
              </w:rPr>
              <w:t>(</w:t>
            </w:r>
            <w:r w:rsidRPr="002752B2">
              <w:rPr>
                <w:rFonts w:hint="eastAsia"/>
                <w:sz w:val="22"/>
                <w:szCs w:val="22"/>
              </w:rPr>
              <w:t>於</w:t>
            </w:r>
            <w:r w:rsidRPr="002752B2">
              <w:rPr>
                <w:rFonts w:eastAsia="SimSun" w:hint="eastAsia"/>
                <w:sz w:val="22"/>
                <w:szCs w:val="22"/>
                <w:lang w:val="en-GB"/>
              </w:rPr>
              <w:t>20</w:t>
            </w:r>
            <w:r w:rsidR="00CD6013">
              <w:rPr>
                <w:rFonts w:hint="eastAsia"/>
                <w:sz w:val="22"/>
                <w:szCs w:val="22"/>
                <w:lang w:val="en-GB"/>
              </w:rPr>
              <w:t>20</w:t>
            </w:r>
            <w:r w:rsidRPr="002752B2">
              <w:rPr>
                <w:rFonts w:eastAsia="SimSun" w:hint="eastAsia"/>
                <w:sz w:val="22"/>
                <w:szCs w:val="22"/>
                <w:lang w:val="en-GB"/>
              </w:rPr>
              <w:t>年</w:t>
            </w:r>
            <w:r w:rsidR="00AF4A60">
              <w:rPr>
                <w:rFonts w:hint="eastAsia"/>
                <w:sz w:val="22"/>
                <w:szCs w:val="22"/>
                <w:lang w:val="en-GB"/>
              </w:rPr>
              <w:t>09</w:t>
            </w:r>
            <w:r w:rsidRPr="002752B2">
              <w:rPr>
                <w:rFonts w:eastAsia="SimSun" w:hint="eastAsia"/>
                <w:sz w:val="22"/>
                <w:szCs w:val="22"/>
                <w:lang w:val="en-GB"/>
              </w:rPr>
              <w:t>月</w:t>
            </w:r>
            <w:r>
              <w:rPr>
                <w:rFonts w:eastAsiaTheme="minorEastAsia" w:hint="eastAsia"/>
                <w:sz w:val="22"/>
                <w:szCs w:val="22"/>
                <w:lang w:val="en-GB" w:eastAsia="zh-HK"/>
              </w:rPr>
              <w:t>1</w:t>
            </w:r>
            <w:r w:rsidR="00AF4A60">
              <w:rPr>
                <w:rFonts w:hint="eastAsia"/>
                <w:sz w:val="22"/>
                <w:szCs w:val="22"/>
                <w:lang w:val="en-GB"/>
              </w:rPr>
              <w:t>0</w:t>
            </w:r>
            <w:r w:rsidRPr="002752B2">
              <w:rPr>
                <w:rFonts w:eastAsia="SimSun" w:hint="eastAsia"/>
                <w:sz w:val="22"/>
                <w:szCs w:val="22"/>
                <w:lang w:val="en-GB"/>
              </w:rPr>
              <w:t>日</w:t>
            </w:r>
            <w:r w:rsidRPr="002752B2">
              <w:rPr>
                <w:rFonts w:ascii="新細明體" w:hAnsi="新細明體" w:hint="eastAsia"/>
                <w:sz w:val="22"/>
                <w:szCs w:val="22"/>
                <w:lang w:val="en-GB"/>
              </w:rPr>
              <w:t>)</w:t>
            </w:r>
          </w:p>
          <w:p w:rsidR="004B61D7" w:rsidRPr="002752B2" w:rsidRDefault="004B61D7" w:rsidP="00867136">
            <w:pPr>
              <w:spacing w:line="216" w:lineRule="auto"/>
              <w:jc w:val="center"/>
              <w:rPr>
                <w:sz w:val="22"/>
                <w:szCs w:val="22"/>
                <w:lang w:val="en-GB" w:eastAsia="zh-HK"/>
              </w:rPr>
            </w:pPr>
          </w:p>
        </w:tc>
        <w:tc>
          <w:tcPr>
            <w:tcW w:w="2520" w:type="dxa"/>
            <w:tcBorders>
              <w:bottom w:val="single" w:sz="4" w:space="0" w:color="auto"/>
            </w:tcBorders>
            <w:vAlign w:val="center"/>
          </w:tcPr>
          <w:p w:rsidR="004B61D7" w:rsidRPr="002752B2" w:rsidRDefault="004B61D7" w:rsidP="00867136">
            <w:pPr>
              <w:spacing w:line="216" w:lineRule="auto"/>
              <w:jc w:val="center"/>
              <w:rPr>
                <w:sz w:val="22"/>
                <w:szCs w:val="22"/>
                <w:lang w:val="en-GB" w:eastAsia="zh-HK"/>
              </w:rPr>
            </w:pPr>
            <w:r w:rsidRPr="002752B2">
              <w:rPr>
                <w:rFonts w:eastAsia="SimSun" w:hint="eastAsia"/>
                <w:sz w:val="22"/>
                <w:szCs w:val="22"/>
                <w:lang w:val="en-GB" w:eastAsia="zh-CN"/>
              </w:rPr>
              <w:t>約</w:t>
            </w:r>
            <w:r w:rsidR="004D7F32">
              <w:rPr>
                <w:rFonts w:hint="eastAsia"/>
                <w:sz w:val="22"/>
                <w:szCs w:val="22"/>
                <w:lang w:val="en-GB" w:eastAsia="zh-HK"/>
              </w:rPr>
              <w:t>1</w:t>
            </w:r>
            <w:r w:rsidR="00AF4A60">
              <w:rPr>
                <w:rFonts w:hint="eastAsia"/>
                <w:sz w:val="22"/>
                <w:szCs w:val="22"/>
                <w:lang w:val="en-GB"/>
              </w:rPr>
              <w:t>8.54</w:t>
            </w:r>
            <w:r w:rsidRPr="002752B2">
              <w:rPr>
                <w:rFonts w:eastAsia="SimSun" w:hint="eastAsia"/>
                <w:sz w:val="22"/>
                <w:szCs w:val="22"/>
                <w:lang w:val="en-GB" w:eastAsia="zh-CN"/>
              </w:rPr>
              <w:t>%</w:t>
            </w:r>
            <w:r w:rsidRPr="002752B2">
              <w:rPr>
                <w:rFonts w:hint="eastAsia"/>
                <w:sz w:val="22"/>
                <w:szCs w:val="22"/>
                <w:lang w:val="en-GB"/>
              </w:rPr>
              <w:t>折讓</w:t>
            </w:r>
          </w:p>
          <w:p w:rsidR="004B61D7" w:rsidRPr="002752B2" w:rsidRDefault="004B61D7" w:rsidP="00867136">
            <w:pPr>
              <w:spacing w:line="216" w:lineRule="auto"/>
              <w:jc w:val="center"/>
              <w:rPr>
                <w:sz w:val="22"/>
                <w:szCs w:val="22"/>
                <w:lang w:val="en-GB" w:eastAsia="zh-HK"/>
              </w:rPr>
            </w:pPr>
          </w:p>
          <w:p w:rsidR="004B61D7" w:rsidRPr="002752B2" w:rsidRDefault="004B61D7" w:rsidP="00867136">
            <w:pPr>
              <w:spacing w:line="216" w:lineRule="auto"/>
              <w:jc w:val="center"/>
              <w:rPr>
                <w:sz w:val="22"/>
                <w:szCs w:val="22"/>
                <w:lang w:val="en-GB" w:eastAsia="zh-HK"/>
              </w:rPr>
            </w:pPr>
          </w:p>
        </w:tc>
      </w:tr>
      <w:tr w:rsidR="00F749FD" w:rsidRPr="00F55C1A" w:rsidTr="004C7C69">
        <w:trPr>
          <w:trHeight w:val="566"/>
        </w:trPr>
        <w:tc>
          <w:tcPr>
            <w:tcW w:w="2880" w:type="dxa"/>
          </w:tcPr>
          <w:p w:rsidR="00F749FD" w:rsidRPr="00012FF9" w:rsidRDefault="00F749FD" w:rsidP="004665BE">
            <w:pPr>
              <w:jc w:val="both"/>
              <w:rPr>
                <w:sz w:val="22"/>
                <w:szCs w:val="22"/>
                <w:lang w:val="en-GB"/>
              </w:rPr>
            </w:pPr>
            <w:r w:rsidRPr="00012FF9">
              <w:rPr>
                <w:rFonts w:hint="eastAsia"/>
                <w:sz w:val="22"/>
                <w:szCs w:val="22"/>
                <w:lang w:val="en-GB"/>
              </w:rPr>
              <w:t>於</w:t>
            </w:r>
            <w:r w:rsidRPr="00012FF9">
              <w:rPr>
                <w:rFonts w:hint="eastAsia"/>
                <w:sz w:val="22"/>
                <w:szCs w:val="22"/>
                <w:lang w:val="en-GB"/>
              </w:rPr>
              <w:t>2020</w:t>
            </w:r>
            <w:r w:rsidRPr="00012FF9">
              <w:rPr>
                <w:rFonts w:hint="eastAsia"/>
                <w:sz w:val="22"/>
                <w:szCs w:val="22"/>
                <w:lang w:val="en-GB"/>
              </w:rPr>
              <w:t>年</w:t>
            </w:r>
            <w:r w:rsidRPr="00012FF9">
              <w:rPr>
                <w:rFonts w:hint="eastAsia"/>
                <w:sz w:val="22"/>
                <w:szCs w:val="22"/>
                <w:lang w:val="en-GB"/>
              </w:rPr>
              <w:t>09</w:t>
            </w:r>
            <w:r w:rsidRPr="00012FF9">
              <w:rPr>
                <w:rFonts w:hint="eastAsia"/>
                <w:sz w:val="22"/>
                <w:szCs w:val="22"/>
                <w:lang w:val="en-GB"/>
              </w:rPr>
              <w:t>月</w:t>
            </w:r>
            <w:r w:rsidRPr="00012FF9">
              <w:rPr>
                <w:rFonts w:hint="eastAsia"/>
                <w:sz w:val="22"/>
                <w:szCs w:val="22"/>
                <w:lang w:val="en-GB"/>
              </w:rPr>
              <w:t>11</w:t>
            </w:r>
            <w:r w:rsidRPr="00012FF9">
              <w:rPr>
                <w:rFonts w:hint="eastAsia"/>
                <w:sz w:val="22"/>
                <w:szCs w:val="22"/>
                <w:lang w:val="en-GB"/>
              </w:rPr>
              <w:t>日僱員行使購股權而發行之普通股</w:t>
            </w:r>
          </w:p>
        </w:tc>
        <w:tc>
          <w:tcPr>
            <w:tcW w:w="2280" w:type="dxa"/>
          </w:tcPr>
          <w:p w:rsidR="00F749FD" w:rsidRDefault="00F749FD" w:rsidP="004665BE">
            <w:pPr>
              <w:jc w:val="center"/>
              <w:rPr>
                <w:sz w:val="22"/>
                <w:szCs w:val="22"/>
                <w:lang w:val="en-GB"/>
              </w:rPr>
            </w:pPr>
            <w:r>
              <w:rPr>
                <w:rFonts w:hint="eastAsia"/>
                <w:sz w:val="22"/>
                <w:szCs w:val="22"/>
                <w:lang w:val="en-GB"/>
              </w:rPr>
              <w:t>12,800,000</w:t>
            </w:r>
          </w:p>
        </w:tc>
        <w:tc>
          <w:tcPr>
            <w:tcW w:w="2760" w:type="dxa"/>
            <w:tcBorders>
              <w:bottom w:val="single" w:sz="4" w:space="0" w:color="auto"/>
            </w:tcBorders>
            <w:vAlign w:val="center"/>
          </w:tcPr>
          <w:p w:rsidR="00F749FD" w:rsidRPr="00A6291E" w:rsidRDefault="00F749FD" w:rsidP="004665BE">
            <w:pPr>
              <w:spacing w:line="216" w:lineRule="auto"/>
              <w:jc w:val="center"/>
              <w:rPr>
                <w:sz w:val="22"/>
                <w:szCs w:val="22"/>
                <w:lang w:val="en-GB" w:eastAsia="zh-HK"/>
              </w:rPr>
            </w:pPr>
            <w:r>
              <w:rPr>
                <w:rFonts w:hint="eastAsia"/>
                <w:sz w:val="22"/>
                <w:szCs w:val="22"/>
                <w:lang w:val="en-GB"/>
              </w:rPr>
              <w:t>0.42</w:t>
            </w:r>
            <w:r>
              <w:rPr>
                <w:rFonts w:hint="eastAsia"/>
                <w:sz w:val="22"/>
                <w:szCs w:val="22"/>
                <w:lang w:val="en-GB" w:eastAsia="zh-HK"/>
              </w:rPr>
              <w:t>%</w:t>
            </w:r>
          </w:p>
        </w:tc>
        <w:tc>
          <w:tcPr>
            <w:tcW w:w="2280" w:type="dxa"/>
            <w:tcBorders>
              <w:bottom w:val="single" w:sz="4" w:space="0" w:color="auto"/>
            </w:tcBorders>
            <w:vAlign w:val="center"/>
          </w:tcPr>
          <w:p w:rsidR="00F749FD" w:rsidRPr="00F55C1A" w:rsidRDefault="00F749FD" w:rsidP="004665BE">
            <w:pPr>
              <w:spacing w:line="216" w:lineRule="auto"/>
              <w:jc w:val="center"/>
              <w:rPr>
                <w:sz w:val="22"/>
                <w:szCs w:val="22"/>
                <w:lang w:val="en-GB" w:eastAsia="zh-HK"/>
              </w:rPr>
            </w:pPr>
            <w:r w:rsidRPr="00F55C1A">
              <w:rPr>
                <w:rFonts w:eastAsia="SimSun" w:hint="eastAsia"/>
                <w:sz w:val="22"/>
                <w:szCs w:val="22"/>
                <w:lang w:val="en-GB" w:eastAsia="zh-CN"/>
              </w:rPr>
              <w:t>港幣</w:t>
            </w:r>
            <w:r>
              <w:rPr>
                <w:rFonts w:hint="eastAsia"/>
                <w:sz w:val="22"/>
                <w:szCs w:val="22"/>
                <w:lang w:val="en-GB"/>
              </w:rPr>
              <w:t>8.39</w:t>
            </w:r>
            <w:r w:rsidRPr="00F55C1A">
              <w:rPr>
                <w:rFonts w:eastAsia="SimSun" w:hint="eastAsia"/>
                <w:sz w:val="22"/>
                <w:szCs w:val="22"/>
                <w:lang w:val="en-GB" w:eastAsia="zh-CN"/>
              </w:rPr>
              <w:t>元</w:t>
            </w:r>
          </w:p>
          <w:p w:rsidR="00F749FD" w:rsidRPr="00F55C1A" w:rsidRDefault="00F749FD" w:rsidP="004665BE">
            <w:pPr>
              <w:spacing w:line="216" w:lineRule="auto"/>
              <w:jc w:val="center"/>
              <w:rPr>
                <w:sz w:val="22"/>
                <w:szCs w:val="22"/>
                <w:lang w:val="en-GB" w:eastAsia="zh-HK"/>
              </w:rPr>
            </w:pPr>
          </w:p>
          <w:p w:rsidR="00F749FD" w:rsidRPr="00F55C1A" w:rsidRDefault="00F749FD" w:rsidP="004665BE">
            <w:pPr>
              <w:spacing w:line="216" w:lineRule="auto"/>
              <w:jc w:val="center"/>
              <w:rPr>
                <w:sz w:val="22"/>
                <w:szCs w:val="22"/>
                <w:lang w:val="en-GB" w:eastAsia="zh-HK"/>
              </w:rPr>
            </w:pPr>
          </w:p>
        </w:tc>
        <w:tc>
          <w:tcPr>
            <w:tcW w:w="2520" w:type="dxa"/>
            <w:tcBorders>
              <w:bottom w:val="single" w:sz="4" w:space="0" w:color="auto"/>
            </w:tcBorders>
            <w:vAlign w:val="center"/>
          </w:tcPr>
          <w:p w:rsidR="00F749FD" w:rsidRPr="002752B2" w:rsidRDefault="00F749FD" w:rsidP="004665BE">
            <w:pPr>
              <w:spacing w:line="216" w:lineRule="auto"/>
              <w:jc w:val="center"/>
              <w:rPr>
                <w:sz w:val="22"/>
                <w:szCs w:val="22"/>
                <w:lang w:val="en-GB" w:eastAsia="zh-HK"/>
              </w:rPr>
            </w:pPr>
            <w:r w:rsidRPr="002752B2">
              <w:rPr>
                <w:rFonts w:eastAsia="SimSun" w:hint="eastAsia"/>
                <w:sz w:val="22"/>
                <w:szCs w:val="22"/>
                <w:lang w:val="en-GB" w:eastAsia="zh-CN"/>
              </w:rPr>
              <w:t>港幣</w:t>
            </w:r>
            <w:r>
              <w:rPr>
                <w:rFonts w:hint="eastAsia"/>
                <w:sz w:val="22"/>
                <w:szCs w:val="22"/>
                <w:lang w:val="en-GB"/>
              </w:rPr>
              <w:t>10.30</w:t>
            </w:r>
            <w:r w:rsidRPr="002752B2">
              <w:rPr>
                <w:rFonts w:eastAsia="SimSun" w:hint="eastAsia"/>
                <w:sz w:val="22"/>
                <w:szCs w:val="22"/>
                <w:lang w:val="en-GB" w:eastAsia="zh-CN"/>
              </w:rPr>
              <w:t>元</w:t>
            </w:r>
          </w:p>
          <w:p w:rsidR="00F749FD" w:rsidRPr="002752B2" w:rsidRDefault="00F749FD" w:rsidP="004665BE">
            <w:pPr>
              <w:spacing w:line="216" w:lineRule="auto"/>
              <w:jc w:val="center"/>
              <w:rPr>
                <w:sz w:val="22"/>
                <w:szCs w:val="22"/>
              </w:rPr>
            </w:pPr>
            <w:r w:rsidRPr="002752B2">
              <w:rPr>
                <w:rFonts w:hint="eastAsia"/>
                <w:sz w:val="22"/>
                <w:szCs w:val="22"/>
                <w:lang w:val="en-GB"/>
              </w:rPr>
              <w:t>(</w:t>
            </w:r>
            <w:r w:rsidRPr="002752B2">
              <w:rPr>
                <w:rFonts w:hint="eastAsia"/>
                <w:sz w:val="22"/>
                <w:szCs w:val="22"/>
              </w:rPr>
              <w:t>於</w:t>
            </w:r>
            <w:r w:rsidRPr="002752B2">
              <w:rPr>
                <w:rFonts w:eastAsia="SimSun" w:hint="eastAsia"/>
                <w:sz w:val="22"/>
                <w:szCs w:val="22"/>
                <w:lang w:val="en-GB"/>
              </w:rPr>
              <w:t>20</w:t>
            </w:r>
            <w:r>
              <w:rPr>
                <w:rFonts w:hint="eastAsia"/>
                <w:sz w:val="22"/>
                <w:szCs w:val="22"/>
                <w:lang w:val="en-GB"/>
              </w:rPr>
              <w:t>20</w:t>
            </w:r>
            <w:r w:rsidRPr="002752B2">
              <w:rPr>
                <w:rFonts w:eastAsia="SimSun" w:hint="eastAsia"/>
                <w:sz w:val="22"/>
                <w:szCs w:val="22"/>
                <w:lang w:val="en-GB"/>
              </w:rPr>
              <w:t>年</w:t>
            </w:r>
            <w:r>
              <w:rPr>
                <w:rFonts w:hint="eastAsia"/>
                <w:sz w:val="22"/>
                <w:szCs w:val="22"/>
                <w:lang w:val="en-GB"/>
              </w:rPr>
              <w:t>09</w:t>
            </w:r>
            <w:r w:rsidRPr="002752B2">
              <w:rPr>
                <w:rFonts w:eastAsia="SimSun" w:hint="eastAsia"/>
                <w:sz w:val="22"/>
                <w:szCs w:val="22"/>
                <w:lang w:val="en-GB"/>
              </w:rPr>
              <w:t>月</w:t>
            </w:r>
            <w:r>
              <w:rPr>
                <w:rFonts w:eastAsiaTheme="minorEastAsia" w:hint="eastAsia"/>
                <w:sz w:val="22"/>
                <w:szCs w:val="22"/>
                <w:lang w:val="en-GB" w:eastAsia="zh-HK"/>
              </w:rPr>
              <w:t>1</w:t>
            </w:r>
            <w:r>
              <w:rPr>
                <w:rFonts w:hint="eastAsia"/>
                <w:sz w:val="22"/>
                <w:szCs w:val="22"/>
                <w:lang w:val="en-GB"/>
              </w:rPr>
              <w:t>0</w:t>
            </w:r>
            <w:r w:rsidRPr="002752B2">
              <w:rPr>
                <w:rFonts w:eastAsia="SimSun" w:hint="eastAsia"/>
                <w:sz w:val="22"/>
                <w:szCs w:val="22"/>
                <w:lang w:val="en-GB"/>
              </w:rPr>
              <w:t>日</w:t>
            </w:r>
            <w:r w:rsidRPr="002752B2">
              <w:rPr>
                <w:rFonts w:ascii="新細明體" w:hAnsi="新細明體" w:hint="eastAsia"/>
                <w:sz w:val="22"/>
                <w:szCs w:val="22"/>
                <w:lang w:val="en-GB"/>
              </w:rPr>
              <w:t>)</w:t>
            </w:r>
          </w:p>
          <w:p w:rsidR="00F749FD" w:rsidRPr="002752B2" w:rsidRDefault="00F749FD" w:rsidP="004665BE">
            <w:pPr>
              <w:spacing w:line="216" w:lineRule="auto"/>
              <w:jc w:val="center"/>
              <w:rPr>
                <w:sz w:val="22"/>
                <w:szCs w:val="22"/>
                <w:lang w:val="en-GB" w:eastAsia="zh-HK"/>
              </w:rPr>
            </w:pPr>
          </w:p>
        </w:tc>
        <w:tc>
          <w:tcPr>
            <w:tcW w:w="2520" w:type="dxa"/>
            <w:tcBorders>
              <w:bottom w:val="single" w:sz="4" w:space="0" w:color="auto"/>
            </w:tcBorders>
            <w:vAlign w:val="center"/>
          </w:tcPr>
          <w:p w:rsidR="00F749FD" w:rsidRPr="002752B2" w:rsidRDefault="00F749FD" w:rsidP="004665BE">
            <w:pPr>
              <w:spacing w:line="216" w:lineRule="auto"/>
              <w:jc w:val="center"/>
              <w:rPr>
                <w:sz w:val="22"/>
                <w:szCs w:val="22"/>
                <w:lang w:val="en-GB" w:eastAsia="zh-HK"/>
              </w:rPr>
            </w:pPr>
            <w:r w:rsidRPr="002752B2">
              <w:rPr>
                <w:rFonts w:eastAsia="SimSun" w:hint="eastAsia"/>
                <w:sz w:val="22"/>
                <w:szCs w:val="22"/>
                <w:lang w:val="en-GB" w:eastAsia="zh-CN"/>
              </w:rPr>
              <w:t>約</w:t>
            </w:r>
            <w:r>
              <w:rPr>
                <w:rFonts w:hint="eastAsia"/>
                <w:sz w:val="22"/>
                <w:szCs w:val="22"/>
                <w:lang w:val="en-GB" w:eastAsia="zh-HK"/>
              </w:rPr>
              <w:t>1</w:t>
            </w:r>
            <w:r>
              <w:rPr>
                <w:rFonts w:hint="eastAsia"/>
                <w:sz w:val="22"/>
                <w:szCs w:val="22"/>
                <w:lang w:val="en-GB"/>
              </w:rPr>
              <w:t>8.54</w:t>
            </w:r>
            <w:r w:rsidRPr="002752B2">
              <w:rPr>
                <w:rFonts w:eastAsia="SimSun" w:hint="eastAsia"/>
                <w:sz w:val="22"/>
                <w:szCs w:val="22"/>
                <w:lang w:val="en-GB" w:eastAsia="zh-CN"/>
              </w:rPr>
              <w:t>%</w:t>
            </w:r>
            <w:r w:rsidRPr="002752B2">
              <w:rPr>
                <w:rFonts w:hint="eastAsia"/>
                <w:sz w:val="22"/>
                <w:szCs w:val="22"/>
                <w:lang w:val="en-GB"/>
              </w:rPr>
              <w:t>折讓</w:t>
            </w:r>
          </w:p>
          <w:p w:rsidR="00F749FD" w:rsidRPr="002752B2" w:rsidRDefault="00F749FD" w:rsidP="004665BE">
            <w:pPr>
              <w:spacing w:line="216" w:lineRule="auto"/>
              <w:jc w:val="center"/>
              <w:rPr>
                <w:sz w:val="22"/>
                <w:szCs w:val="22"/>
                <w:lang w:val="en-GB" w:eastAsia="zh-HK"/>
              </w:rPr>
            </w:pPr>
          </w:p>
          <w:p w:rsidR="00F749FD" w:rsidRPr="002752B2" w:rsidRDefault="00F749FD" w:rsidP="004665BE">
            <w:pPr>
              <w:spacing w:line="216" w:lineRule="auto"/>
              <w:jc w:val="center"/>
              <w:rPr>
                <w:sz w:val="22"/>
                <w:szCs w:val="22"/>
                <w:lang w:val="en-GB" w:eastAsia="zh-HK"/>
              </w:rPr>
            </w:pPr>
          </w:p>
        </w:tc>
      </w:tr>
      <w:tr w:rsidR="00521637" w:rsidRPr="00F55C1A">
        <w:trPr>
          <w:trHeight w:val="535"/>
        </w:trPr>
        <w:tc>
          <w:tcPr>
            <w:tcW w:w="2880" w:type="dxa"/>
          </w:tcPr>
          <w:p w:rsidR="00521637" w:rsidRPr="00A6291E" w:rsidRDefault="006F5406" w:rsidP="00521637">
            <w:pPr>
              <w:jc w:val="both"/>
              <w:rPr>
                <w:sz w:val="22"/>
                <w:szCs w:val="22"/>
                <w:lang w:val="en-GB"/>
              </w:rPr>
            </w:pPr>
            <w:r>
              <w:rPr>
                <w:rFonts w:hint="eastAsia"/>
                <w:sz w:val="22"/>
                <w:szCs w:val="22"/>
                <w:lang w:val="en-GB"/>
              </w:rPr>
              <w:t>股份購回</w:t>
            </w:r>
          </w:p>
        </w:tc>
        <w:tc>
          <w:tcPr>
            <w:tcW w:w="2280" w:type="dxa"/>
          </w:tcPr>
          <w:p w:rsidR="00521637" w:rsidRPr="00521637" w:rsidRDefault="006F5406" w:rsidP="00A6291E">
            <w:pPr>
              <w:jc w:val="center"/>
              <w:rPr>
                <w:sz w:val="22"/>
                <w:szCs w:val="22"/>
                <w:lang w:val="en-GB" w:eastAsia="zh-HK"/>
              </w:rPr>
            </w:pPr>
            <w:r>
              <w:rPr>
                <w:rFonts w:hint="eastAsia"/>
                <w:sz w:val="22"/>
                <w:szCs w:val="22"/>
                <w:lang w:val="en-GB"/>
              </w:rPr>
              <w:t>不適用</w:t>
            </w:r>
          </w:p>
        </w:tc>
        <w:tc>
          <w:tcPr>
            <w:tcW w:w="2760" w:type="dxa"/>
            <w:shd w:val="clear" w:color="auto" w:fill="auto"/>
          </w:tcPr>
          <w:p w:rsidR="00521637" w:rsidRDefault="006F5406" w:rsidP="00460BF2">
            <w:pPr>
              <w:jc w:val="center"/>
              <w:rPr>
                <w:sz w:val="22"/>
                <w:szCs w:val="22"/>
                <w:lang w:val="en-GB" w:eastAsia="zh-HK"/>
              </w:rPr>
            </w:pPr>
            <w:r>
              <w:rPr>
                <w:rFonts w:hint="eastAsia"/>
                <w:sz w:val="22"/>
                <w:szCs w:val="22"/>
                <w:lang w:val="en-GB"/>
              </w:rPr>
              <w:t>不適用</w:t>
            </w:r>
          </w:p>
        </w:tc>
        <w:tc>
          <w:tcPr>
            <w:tcW w:w="2280" w:type="dxa"/>
            <w:shd w:val="clear" w:color="auto" w:fill="808080"/>
          </w:tcPr>
          <w:p w:rsidR="00521637" w:rsidRPr="00F55C1A" w:rsidRDefault="00521637" w:rsidP="00F55C1A">
            <w:pPr>
              <w:spacing w:line="216" w:lineRule="auto"/>
              <w:jc w:val="center"/>
              <w:rPr>
                <w:sz w:val="22"/>
                <w:szCs w:val="22"/>
                <w:lang w:val="en-GB"/>
              </w:rPr>
            </w:pPr>
          </w:p>
        </w:tc>
        <w:tc>
          <w:tcPr>
            <w:tcW w:w="2520" w:type="dxa"/>
            <w:shd w:val="clear" w:color="auto" w:fill="808080"/>
          </w:tcPr>
          <w:p w:rsidR="00521637" w:rsidRPr="00F55C1A" w:rsidRDefault="00521637" w:rsidP="00F55C1A">
            <w:pPr>
              <w:spacing w:line="216" w:lineRule="auto"/>
              <w:jc w:val="center"/>
              <w:rPr>
                <w:sz w:val="22"/>
                <w:szCs w:val="22"/>
                <w:lang w:val="en-GB"/>
              </w:rPr>
            </w:pPr>
          </w:p>
        </w:tc>
        <w:tc>
          <w:tcPr>
            <w:tcW w:w="2520" w:type="dxa"/>
            <w:shd w:val="clear" w:color="auto" w:fill="808080"/>
          </w:tcPr>
          <w:p w:rsidR="00521637" w:rsidRPr="00F55C1A" w:rsidRDefault="00521637" w:rsidP="00F55C1A">
            <w:pPr>
              <w:spacing w:line="216" w:lineRule="auto"/>
              <w:jc w:val="center"/>
              <w:rPr>
                <w:sz w:val="22"/>
                <w:szCs w:val="22"/>
                <w:lang w:val="en-GB"/>
              </w:rPr>
            </w:pPr>
          </w:p>
        </w:tc>
      </w:tr>
      <w:tr w:rsidR="006A49CA" w:rsidRPr="00F55C1A">
        <w:tc>
          <w:tcPr>
            <w:tcW w:w="2880" w:type="dxa"/>
          </w:tcPr>
          <w:p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rsidR="006A49CA" w:rsidRPr="00F55C1A" w:rsidRDefault="006A49CA"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8)</w:t>
            </w:r>
          </w:p>
          <w:p w:rsidR="006A49CA" w:rsidRPr="00F55C1A" w:rsidRDefault="006A49CA" w:rsidP="004B61D7">
            <w:pPr>
              <w:spacing w:line="216" w:lineRule="auto"/>
              <w:rPr>
                <w:rFonts w:eastAsia="SimSun"/>
                <w:sz w:val="22"/>
                <w:szCs w:val="22"/>
                <w:u w:val="single"/>
                <w:lang w:val="en-GB"/>
              </w:rPr>
            </w:pPr>
            <w:r w:rsidRPr="00F55C1A">
              <w:rPr>
                <w:sz w:val="22"/>
                <w:szCs w:val="22"/>
                <w:lang w:val="en-GB"/>
              </w:rPr>
              <w:t xml:space="preserve">  </w:t>
            </w:r>
            <w:r w:rsidRPr="00CD6013">
              <w:rPr>
                <w:rFonts w:hint="eastAsia"/>
                <w:lang w:val="en-GB"/>
              </w:rPr>
              <w:t>20</w:t>
            </w:r>
            <w:r w:rsidR="00CD6013" w:rsidRPr="00CD6013">
              <w:rPr>
                <w:rFonts w:hint="eastAsia"/>
                <w:lang w:val="en-GB"/>
              </w:rPr>
              <w:t>20</w:t>
            </w:r>
            <w:r w:rsidRPr="00CD6013">
              <w:rPr>
                <w:lang w:val="en-GB"/>
              </w:rPr>
              <w:t>年</w:t>
            </w:r>
            <w:r w:rsidR="00CD6013">
              <w:rPr>
                <w:rFonts w:hint="eastAsia"/>
                <w:lang w:val="en-GB"/>
              </w:rPr>
              <w:t>09</w:t>
            </w:r>
            <w:r w:rsidRPr="00CD6013">
              <w:rPr>
                <w:rFonts w:hint="eastAsia"/>
                <w:lang w:val="en-GB"/>
              </w:rPr>
              <w:t>月</w:t>
            </w:r>
            <w:r w:rsidR="00CE768F" w:rsidRPr="00CD6013">
              <w:rPr>
                <w:rFonts w:hint="eastAsia"/>
                <w:lang w:val="en-GB"/>
              </w:rPr>
              <w:t>1</w:t>
            </w:r>
            <w:r w:rsidR="00CD6013">
              <w:rPr>
                <w:rFonts w:hint="eastAsia"/>
                <w:lang w:val="en-GB"/>
              </w:rPr>
              <w:t>1</w:t>
            </w:r>
            <w:r w:rsidR="00CD6013">
              <w:rPr>
                <w:rFonts w:asciiTheme="minorEastAsia" w:eastAsiaTheme="minorEastAsia" w:hAnsiTheme="minorEastAsia" w:hint="eastAsia"/>
                <w:sz w:val="22"/>
                <w:szCs w:val="22"/>
                <w:u w:val="single"/>
                <w:lang w:val="en-GB"/>
              </w:rPr>
              <w:t>日</w:t>
            </w:r>
          </w:p>
        </w:tc>
        <w:tc>
          <w:tcPr>
            <w:tcW w:w="2280" w:type="dxa"/>
            <w:vAlign w:val="center"/>
          </w:tcPr>
          <w:p w:rsidR="006A49CA" w:rsidRPr="00F55C1A" w:rsidRDefault="00CD6013" w:rsidP="004B61D7">
            <w:pPr>
              <w:spacing w:line="216" w:lineRule="auto"/>
              <w:jc w:val="center"/>
              <w:rPr>
                <w:sz w:val="22"/>
                <w:szCs w:val="22"/>
                <w:lang w:val="en-GB" w:eastAsia="zh-HK"/>
              </w:rPr>
            </w:pPr>
            <w:r>
              <w:rPr>
                <w:rFonts w:hint="eastAsia"/>
                <w:sz w:val="22"/>
                <w:szCs w:val="22"/>
                <w:lang w:val="en-GB"/>
              </w:rPr>
              <w:t>3,118,900,000</w:t>
            </w:r>
          </w:p>
        </w:tc>
        <w:tc>
          <w:tcPr>
            <w:tcW w:w="2760" w:type="dxa"/>
            <w:shd w:val="clear" w:color="auto" w:fill="808080"/>
          </w:tcPr>
          <w:p w:rsidR="006A49CA" w:rsidRPr="00F55C1A" w:rsidRDefault="006A49CA" w:rsidP="00F55C1A">
            <w:pPr>
              <w:spacing w:line="216" w:lineRule="auto"/>
              <w:jc w:val="center"/>
              <w:rPr>
                <w:sz w:val="22"/>
                <w:szCs w:val="22"/>
                <w:lang w:val="en-GB"/>
              </w:rPr>
            </w:pPr>
          </w:p>
        </w:tc>
        <w:tc>
          <w:tcPr>
            <w:tcW w:w="228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r>
    </w:tbl>
    <w:p w:rsidR="00521637" w:rsidRDefault="00521637" w:rsidP="0010346E">
      <w:pPr>
        <w:jc w:val="both"/>
        <w:rPr>
          <w:i/>
          <w:iCs/>
          <w:sz w:val="22"/>
          <w:szCs w:val="22"/>
          <w:lang w:val="en-GB"/>
        </w:rPr>
      </w:pPr>
    </w:p>
    <w:p w:rsidR="00012FF9" w:rsidRDefault="00012FF9" w:rsidP="0010346E">
      <w:pPr>
        <w:jc w:val="both"/>
        <w:rPr>
          <w:i/>
          <w:iCs/>
          <w:sz w:val="22"/>
          <w:szCs w:val="22"/>
          <w:lang w:val="en-GB"/>
        </w:rPr>
      </w:pPr>
    </w:p>
    <w:p w:rsidR="00012FF9" w:rsidRDefault="00012FF9" w:rsidP="0010346E">
      <w:pPr>
        <w:jc w:val="both"/>
        <w:rPr>
          <w:i/>
          <w:iCs/>
          <w:sz w:val="22"/>
          <w:szCs w:val="22"/>
          <w:lang w:val="en-GB"/>
        </w:rPr>
      </w:pPr>
      <w:bookmarkStart w:id="0" w:name="_GoBack"/>
      <w:bookmarkEnd w:id="0"/>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i/>
          <w:iCs/>
          <w:sz w:val="22"/>
          <w:szCs w:val="22"/>
          <w:lang w:val="en-GB"/>
        </w:rPr>
        <w:t>I</w:t>
      </w:r>
      <w:r w:rsidRPr="00762177">
        <w:rPr>
          <w:rFonts w:hint="eastAsia"/>
          <w:i/>
          <w:iCs/>
          <w:sz w:val="22"/>
          <w:szCs w:val="22"/>
          <w:lang w:val="en-GB"/>
        </w:rPr>
        <w:t>部</w:t>
      </w:r>
      <w:proofErr w:type="gramStart"/>
      <w:r w:rsidRPr="00762177">
        <w:rPr>
          <w:rFonts w:hint="eastAsia"/>
          <w:i/>
          <w:iCs/>
          <w:sz w:val="22"/>
          <w:szCs w:val="22"/>
          <w:lang w:val="en-GB"/>
        </w:rPr>
        <w:t>註</w:t>
      </w:r>
      <w:proofErr w:type="gramEnd"/>
      <w:r w:rsidRPr="00762177">
        <w:rPr>
          <w:rFonts w:hint="eastAsia"/>
          <w:i/>
          <w:iCs/>
          <w:sz w:val="22"/>
          <w:szCs w:val="22"/>
          <w:lang w:val="en-GB"/>
        </w:rPr>
        <w:t>釋：</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proofErr w:type="gramStart"/>
      <w:r w:rsidRPr="00762177">
        <w:rPr>
          <w:rFonts w:hint="eastAsia"/>
          <w:i/>
          <w:iCs/>
          <w:sz w:val="22"/>
          <w:szCs w:val="22"/>
        </w:rPr>
        <w:t>條刊發</w:t>
      </w:r>
      <w:proofErr w:type="gramEnd"/>
      <w:r w:rsidRPr="00762177">
        <w:rPr>
          <w:rFonts w:hint="eastAsia"/>
          <w:i/>
          <w:iCs/>
          <w:sz w:val="22"/>
          <w:szCs w:val="22"/>
        </w:rPr>
        <w:t>的上一份「翌日披露報表」或根據《上市規則》第</w:t>
      </w:r>
      <w:r w:rsidRPr="00762177">
        <w:rPr>
          <w:i/>
          <w:iCs/>
          <w:sz w:val="22"/>
          <w:szCs w:val="22"/>
        </w:rPr>
        <w:t>13.25B</w:t>
      </w:r>
      <w:proofErr w:type="gramStart"/>
      <w:r w:rsidRPr="00762177">
        <w:rPr>
          <w:rFonts w:hint="eastAsia"/>
          <w:i/>
          <w:iCs/>
          <w:sz w:val="22"/>
          <w:szCs w:val="22"/>
        </w:rPr>
        <w:t>條刊發</w:t>
      </w:r>
      <w:proofErr w:type="gramEnd"/>
      <w:r w:rsidRPr="00762177">
        <w:rPr>
          <w:rFonts w:hint="eastAsia"/>
          <w:i/>
          <w:iCs/>
          <w:sz w:val="22"/>
          <w:szCs w:val="22"/>
        </w:rPr>
        <w:t>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w:t>
      </w:r>
      <w:proofErr w:type="gramStart"/>
      <w:r w:rsidRPr="00762177">
        <w:rPr>
          <w:rFonts w:hint="eastAsia"/>
          <w:i/>
          <w:iCs/>
          <w:sz w:val="22"/>
          <w:szCs w:val="22"/>
        </w:rPr>
        <w:t>準</w:t>
      </w:r>
      <w:proofErr w:type="gramEnd"/>
      <w:r w:rsidRPr="00762177">
        <w:rPr>
          <w:rFonts w:hint="eastAsia"/>
          <w:i/>
          <w:iCs/>
          <w:sz w:val="22"/>
          <w:szCs w:val="22"/>
        </w:rPr>
        <w:t>）的期終結存日期。</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w:t>
      </w:r>
      <w:proofErr w:type="gramStart"/>
      <w:r w:rsidRPr="00762177">
        <w:rPr>
          <w:rFonts w:hint="eastAsia"/>
          <w:i/>
          <w:iCs/>
          <w:sz w:val="22"/>
          <w:szCs w:val="22"/>
        </w:rPr>
        <w:t>個</w:t>
      </w:r>
      <w:proofErr w:type="gramEnd"/>
      <w:r w:rsidRPr="00762177">
        <w:rPr>
          <w:rFonts w:hint="eastAsia"/>
          <w:i/>
          <w:iCs/>
          <w:sz w:val="22"/>
          <w:szCs w:val="22"/>
        </w:rPr>
        <w:t>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w:t>
      </w:r>
      <w:proofErr w:type="gramStart"/>
      <w:r w:rsidRPr="00762177">
        <w:rPr>
          <w:rFonts w:hint="eastAsia"/>
          <w:i/>
          <w:iCs/>
          <w:sz w:val="22"/>
          <w:szCs w:val="22"/>
        </w:rPr>
        <w:t>個</w:t>
      </w:r>
      <w:proofErr w:type="gramEnd"/>
      <w:r w:rsidRPr="00762177">
        <w:rPr>
          <w:rFonts w:hint="eastAsia"/>
          <w:i/>
          <w:iCs/>
          <w:sz w:val="22"/>
          <w:szCs w:val="22"/>
        </w:rPr>
        <w:t>類別下披露。然而，若因根據兩項股份期權計劃行使股份期權或根據兩項可換股票據進行換股而進行的發行，則必須分開兩個類別披露。</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 xml:space="preserve"> </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rsidR="0010346E" w:rsidRPr="00762177" w:rsidRDefault="0010346E" w:rsidP="0010346E">
      <w:pPr>
        <w:ind w:left="720" w:hanging="720"/>
        <w:jc w:val="both"/>
        <w:rPr>
          <w:bCs/>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proofErr w:type="gramStart"/>
      <w:r w:rsidRPr="00762177">
        <w:rPr>
          <w:rFonts w:hint="eastAsia"/>
          <w:i/>
          <w:iCs/>
          <w:sz w:val="22"/>
          <w:szCs w:val="22"/>
          <w:lang w:val="en-GB"/>
        </w:rPr>
        <w:t>如購回</w:t>
      </w:r>
      <w:proofErr w:type="gramEnd"/>
      <w:r w:rsidRPr="00762177">
        <w:rPr>
          <w:rFonts w:hint="eastAsia"/>
          <w:i/>
          <w:iCs/>
          <w:sz w:val="22"/>
          <w:szCs w:val="22"/>
          <w:lang w:val="en-GB"/>
        </w:rPr>
        <w:t>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有關股份發行前的現有已發行股本百分比」應理解為「已購回股份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有關股份購回前的現有已發行股本百分比」。</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有關股份發行前的現有已發行股本百分比」應理解為「已贖回股份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有關股份贖回前的現有已發行股本百分比」。</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rsidR="0010346E" w:rsidRPr="00762177" w:rsidRDefault="0010346E" w:rsidP="0010346E">
      <w:pPr>
        <w:jc w:val="both"/>
        <w:rPr>
          <w:i/>
          <w:iCs/>
          <w:sz w:val="22"/>
          <w:szCs w:val="22"/>
          <w:shd w:val="clear" w:color="auto" w:fill="E0E0E0"/>
          <w:lang w:val="en-GB"/>
        </w:rPr>
      </w:pPr>
    </w:p>
    <w:p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sectPr w:rsidR="0010346E" w:rsidRPr="00762177" w:rsidSect="0010346E">
          <w:headerReference w:type="default" r:id="rId8"/>
          <w:pgSz w:w="16840" w:h="11907" w:orient="landscape" w:code="9"/>
          <w:pgMar w:top="1008" w:right="720" w:bottom="576" w:left="562" w:header="720" w:footer="590" w:gutter="0"/>
          <w:cols w:space="720"/>
          <w:noEndnote/>
        </w:sectPr>
      </w:pPr>
    </w:p>
    <w:p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tc>
          <w:tcPr>
            <w:tcW w:w="4922" w:type="pct"/>
            <w:gridSpan w:val="12"/>
            <w:tcBorders>
              <w:top w:val="single" w:sz="4" w:space="0" w:color="auto"/>
              <w:left w:val="single" w:sz="4" w:space="0" w:color="auto"/>
            </w:tcBorders>
            <w:vAlign w:val="center"/>
          </w:tcPr>
          <w:p w:rsidR="00826620" w:rsidRPr="00F55C1A" w:rsidRDefault="00826620" w:rsidP="00F55C1A">
            <w:pPr>
              <w:jc w:val="both"/>
              <w:rPr>
                <w:b/>
                <w:sz w:val="22"/>
                <w:szCs w:val="22"/>
                <w:lang w:val="en-GB"/>
              </w:rPr>
            </w:pPr>
            <w:r w:rsidRPr="00F55C1A">
              <w:rPr>
                <w:sz w:val="22"/>
                <w:szCs w:val="22"/>
                <w:lang w:val="en-GB"/>
              </w:rPr>
              <w:t>II.</w:t>
            </w:r>
          </w:p>
          <w:p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rsidR="00826620" w:rsidRPr="00F55C1A" w:rsidRDefault="00826620" w:rsidP="00F55C1A">
            <w:pPr>
              <w:jc w:val="both"/>
              <w:rPr>
                <w:sz w:val="22"/>
                <w:szCs w:val="22"/>
                <w:lang w:val="en-GB"/>
              </w:rPr>
            </w:pPr>
          </w:p>
          <w:p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tc>
          <w:tcPr>
            <w:tcW w:w="379" w:type="pct"/>
            <w:tcBorders>
              <w:left w:val="single" w:sz="4" w:space="0" w:color="auto"/>
            </w:tcBorders>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rsidR="00826620" w:rsidRPr="00F55C1A" w:rsidRDefault="00826620" w:rsidP="00F55C1A">
            <w:pPr>
              <w:jc w:val="center"/>
              <w:rPr>
                <w:sz w:val="22"/>
                <w:szCs w:val="22"/>
                <w:lang w:val="en-GB"/>
              </w:rPr>
            </w:pPr>
          </w:p>
        </w:tc>
        <w:tc>
          <w:tcPr>
            <w:tcW w:w="511" w:type="pct"/>
            <w:shd w:val="clear" w:color="auto" w:fill="auto"/>
          </w:tcPr>
          <w:p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rsidR="00826620" w:rsidRPr="00F55C1A" w:rsidRDefault="00826620" w:rsidP="00F55C1A">
            <w:pPr>
              <w:jc w:val="center"/>
              <w:rPr>
                <w:sz w:val="22"/>
                <w:szCs w:val="22"/>
                <w:lang w:val="en-GB"/>
              </w:rPr>
            </w:pPr>
          </w:p>
        </w:tc>
        <w:tc>
          <w:tcPr>
            <w:tcW w:w="970" w:type="pct"/>
            <w:vAlign w:val="center"/>
          </w:tcPr>
          <w:p w:rsidR="00826620" w:rsidRPr="00F55C1A" w:rsidRDefault="00826620" w:rsidP="00F55C1A">
            <w:pPr>
              <w:jc w:val="center"/>
              <w:rPr>
                <w:sz w:val="22"/>
                <w:szCs w:val="22"/>
                <w:lang w:val="en-GB"/>
              </w:rPr>
            </w:pPr>
            <w:r w:rsidRPr="00F55C1A">
              <w:rPr>
                <w:rFonts w:hint="eastAsia"/>
                <w:sz w:val="22"/>
                <w:szCs w:val="22"/>
                <w:lang w:val="en-GB"/>
              </w:rPr>
              <w:t>購回方式</w:t>
            </w:r>
          </w:p>
          <w:p w:rsidR="00826620" w:rsidRPr="00F55C1A" w:rsidRDefault="00826620" w:rsidP="00F55C1A">
            <w:pPr>
              <w:jc w:val="center"/>
              <w:rPr>
                <w:i/>
                <w:sz w:val="22"/>
                <w:szCs w:val="22"/>
                <w:lang w:val="en-GB"/>
              </w:rPr>
            </w:pPr>
            <w:r w:rsidRPr="00F55C1A">
              <w:rPr>
                <w:i/>
                <w:iCs/>
                <w:sz w:val="22"/>
                <w:szCs w:val="22"/>
                <w:lang w:val="en-GB"/>
              </w:rPr>
              <w:t>(</w:t>
            </w:r>
            <w:proofErr w:type="gramStart"/>
            <w:r w:rsidRPr="00F55C1A">
              <w:rPr>
                <w:rFonts w:hint="eastAsia"/>
                <w:i/>
                <w:iCs/>
                <w:sz w:val="22"/>
                <w:szCs w:val="22"/>
                <w:lang w:val="en-GB"/>
              </w:rPr>
              <w:t>註</w:t>
            </w:r>
            <w:proofErr w:type="gramEnd"/>
            <w:r w:rsidRPr="00F55C1A">
              <w:rPr>
                <w:i/>
                <w:iCs/>
                <w:sz w:val="22"/>
                <w:szCs w:val="22"/>
                <w:lang w:val="en-GB"/>
              </w:rPr>
              <w:t>)</w:t>
            </w:r>
          </w:p>
        </w:tc>
        <w:tc>
          <w:tcPr>
            <w:tcW w:w="116" w:type="pct"/>
          </w:tcPr>
          <w:p w:rsidR="00826620" w:rsidRPr="00F55C1A" w:rsidRDefault="00826620" w:rsidP="00F55C1A">
            <w:pPr>
              <w:jc w:val="center"/>
              <w:rPr>
                <w:sz w:val="22"/>
                <w:szCs w:val="22"/>
                <w:lang w:val="en-GB"/>
              </w:rPr>
            </w:pPr>
          </w:p>
        </w:tc>
        <w:tc>
          <w:tcPr>
            <w:tcW w:w="815" w:type="pct"/>
            <w:vAlign w:val="center"/>
          </w:tcPr>
          <w:p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w:t>
            </w:r>
            <w:proofErr w:type="gramStart"/>
            <w:r w:rsidRPr="00F55C1A">
              <w:rPr>
                <w:rFonts w:hint="eastAsia"/>
                <w:sz w:val="22"/>
                <w:szCs w:val="22"/>
                <w:lang w:val="en-GB"/>
              </w:rPr>
              <w:t>最</w:t>
            </w:r>
            <w:proofErr w:type="gramEnd"/>
            <w:r w:rsidRPr="00F55C1A">
              <w:rPr>
                <w:rFonts w:hint="eastAsia"/>
                <w:sz w:val="22"/>
                <w:szCs w:val="22"/>
                <w:lang w:val="en-GB"/>
              </w:rPr>
              <w:t>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最低價</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rsidR="00826620" w:rsidRPr="00F55C1A" w:rsidRDefault="00826620" w:rsidP="00F55C1A">
            <w:pPr>
              <w:jc w:val="center"/>
              <w:rPr>
                <w:sz w:val="22"/>
                <w:szCs w:val="22"/>
                <w:lang w:val="en-GB"/>
              </w:rPr>
            </w:pPr>
          </w:p>
        </w:tc>
        <w:tc>
          <w:tcPr>
            <w:tcW w:w="970"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付出總額</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rsidTr="00223490">
        <w:trPr>
          <w:trHeight w:val="539"/>
        </w:trPr>
        <w:tc>
          <w:tcPr>
            <w:tcW w:w="379" w:type="pct"/>
            <w:tcBorders>
              <w:left w:val="single" w:sz="4" w:space="0" w:color="auto"/>
            </w:tcBorders>
          </w:tcPr>
          <w:p w:rsidR="00826620" w:rsidRPr="00F55C1A" w:rsidRDefault="00826620" w:rsidP="00F55C1A">
            <w:pPr>
              <w:jc w:val="both"/>
              <w:rPr>
                <w:sz w:val="22"/>
                <w:szCs w:val="22"/>
                <w:lang w:val="en-GB"/>
              </w:rPr>
            </w:pPr>
          </w:p>
        </w:tc>
        <w:tc>
          <w:tcPr>
            <w:tcW w:w="76" w:type="pct"/>
          </w:tcPr>
          <w:p w:rsidR="00826620" w:rsidRPr="00F55C1A" w:rsidRDefault="00826620" w:rsidP="00F55C1A">
            <w:pPr>
              <w:jc w:val="both"/>
              <w:rPr>
                <w:sz w:val="22"/>
                <w:szCs w:val="22"/>
                <w:lang w:val="en-GB"/>
              </w:rPr>
            </w:pPr>
          </w:p>
        </w:tc>
        <w:tc>
          <w:tcPr>
            <w:tcW w:w="511" w:type="pct"/>
            <w:tcBorders>
              <w:bottom w:val="single" w:sz="4" w:space="0" w:color="auto"/>
            </w:tcBorders>
          </w:tcPr>
          <w:p w:rsidR="00826620" w:rsidRPr="00F55C1A" w:rsidRDefault="00826620" w:rsidP="00A6291E">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A6291E">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A6291E" w:rsidRPr="00F55C1A" w:rsidRDefault="00A6291E" w:rsidP="004876BC">
            <w:pPr>
              <w:jc w:val="center"/>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A6291E" w:rsidRDefault="00826620" w:rsidP="004876BC">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bottom w:val="single" w:sz="4" w:space="0" w:color="auto"/>
            </w:tcBorders>
          </w:tcPr>
          <w:p w:rsidR="00826620" w:rsidRPr="00A6291E" w:rsidRDefault="00826620" w:rsidP="00C653B6">
            <w:pPr>
              <w:jc w:val="center"/>
              <w:rPr>
                <w:sz w:val="22"/>
                <w:szCs w:val="22"/>
                <w:lang w:val="en-GB"/>
              </w:rPr>
            </w:pPr>
          </w:p>
        </w:tc>
        <w:tc>
          <w:tcPr>
            <w:tcW w:w="78" w:type="pct"/>
            <w:tcBorders>
              <w:right w:val="single" w:sz="4" w:space="0" w:color="auto"/>
            </w:tcBorders>
          </w:tcPr>
          <w:p w:rsidR="00826620" w:rsidRPr="00F55C1A" w:rsidRDefault="00826620" w:rsidP="00F55C1A">
            <w:pPr>
              <w:spacing w:line="216" w:lineRule="auto"/>
              <w:rPr>
                <w:lang w:val="en-GB"/>
              </w:rPr>
            </w:pPr>
          </w:p>
        </w:tc>
      </w:tr>
      <w:tr w:rsidR="00826620" w:rsidRPr="00F55C1A" w:rsidTr="00223490">
        <w:trPr>
          <w:trHeight w:val="530"/>
        </w:trPr>
        <w:tc>
          <w:tcPr>
            <w:tcW w:w="379" w:type="pct"/>
            <w:tcBorders>
              <w:left w:val="single" w:sz="4" w:space="0" w:color="auto"/>
            </w:tcBorders>
            <w:shd w:val="clear" w:color="auto" w:fill="auto"/>
            <w:vAlign w:val="bottom"/>
          </w:tcPr>
          <w:p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826620" w:rsidP="0051422D">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826620" w:rsidRPr="00F55C1A" w:rsidRDefault="00826620" w:rsidP="00F55C1A">
            <w:pPr>
              <w:jc w:val="both"/>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826620" w:rsidP="00D77C45">
            <w:pPr>
              <w:jc w:val="center"/>
              <w:rPr>
                <w:sz w:val="22"/>
                <w:szCs w:val="22"/>
                <w:lang w:val="en-GB"/>
              </w:rPr>
            </w:pPr>
          </w:p>
        </w:tc>
        <w:tc>
          <w:tcPr>
            <w:tcW w:w="78" w:type="pct"/>
            <w:tcBorders>
              <w:right w:val="single" w:sz="4" w:space="0" w:color="auto"/>
            </w:tcBorders>
          </w:tcPr>
          <w:p w:rsidR="00826620" w:rsidRPr="00F55C1A" w:rsidRDefault="00826620" w:rsidP="00F55C1A">
            <w:pPr>
              <w:spacing w:line="216" w:lineRule="auto"/>
              <w:jc w:val="center"/>
              <w:rPr>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51422D" w:rsidP="0051422D">
            <w:pPr>
              <w:pBdr>
                <w:left w:val="single" w:sz="4" w:space="5" w:color="auto"/>
                <w:right w:val="single" w:sz="4" w:space="4" w:color="auto"/>
              </w:pBdr>
              <w:tabs>
                <w:tab w:val="left" w:pos="13549"/>
              </w:tabs>
              <w:ind w:left="720" w:hanging="720"/>
              <w:jc w:val="right"/>
              <w:rPr>
                <w:sz w:val="22"/>
                <w:szCs w:val="22"/>
                <w:lang w:val="en-GB"/>
              </w:rPr>
            </w:pPr>
            <w:r>
              <w:rPr>
                <w:rFonts w:hint="eastAsia"/>
                <w:sz w:val="22"/>
                <w:szCs w:val="22"/>
                <w:lang w:val="en-GB"/>
              </w:rPr>
              <w:t xml:space="preserve">        </w:t>
            </w:r>
          </w:p>
          <w:p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rsidR="00826620" w:rsidRPr="00F55C1A" w:rsidRDefault="00826620" w:rsidP="00F55C1A">
            <w:pPr>
              <w:spacing w:line="216" w:lineRule="auto"/>
              <w:jc w:val="center"/>
              <w:rPr>
                <w:lang w:val="en-GB"/>
              </w:rPr>
            </w:pPr>
          </w:p>
        </w:tc>
      </w:tr>
      <w:tr w:rsidR="00826620" w:rsidRPr="00F55C1A">
        <w:tc>
          <w:tcPr>
            <w:tcW w:w="3023" w:type="pct"/>
            <w:gridSpan w:val="8"/>
            <w:tcBorders>
              <w:left w:val="single" w:sz="4" w:space="0" w:color="auto"/>
            </w:tcBorders>
          </w:tcPr>
          <w:p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 xml:space="preserve">(a) </w:t>
            </w:r>
            <w:r w:rsidR="00CD6013">
              <w:rPr>
                <w:rFonts w:hint="eastAsia"/>
                <w:sz w:val="22"/>
                <w:szCs w:val="22"/>
                <w:u w:val="single"/>
                <w:lang w:val="en-GB"/>
              </w:rPr>
              <w:t>_____</w:t>
            </w:r>
          </w:p>
          <w:p w:rsidR="00826620" w:rsidRPr="00F55C1A" w:rsidRDefault="00826620" w:rsidP="00F55C1A">
            <w:pPr>
              <w:tabs>
                <w:tab w:val="left" w:pos="342"/>
              </w:tabs>
              <w:jc w:val="both"/>
              <w:rPr>
                <w:iCs/>
                <w:sz w:val="20"/>
                <w:lang w:val="en-GB"/>
              </w:rPr>
            </w:pPr>
          </w:p>
        </w:tc>
      </w:tr>
      <w:tr w:rsidR="00826620" w:rsidRPr="00F55C1A">
        <w:tc>
          <w:tcPr>
            <w:tcW w:w="3023" w:type="pct"/>
            <w:gridSpan w:val="8"/>
            <w:tcBorders>
              <w:left w:val="single" w:sz="4" w:space="0" w:color="auto"/>
            </w:tcBorders>
          </w:tcPr>
          <w:p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w:t>
            </w:r>
            <w:proofErr w:type="gramStart"/>
            <w:r w:rsidRPr="00F55C1A">
              <w:rPr>
                <w:rFonts w:hint="eastAsia"/>
                <w:sz w:val="22"/>
                <w:szCs w:val="22"/>
                <w:lang w:val="en-GB"/>
              </w:rPr>
              <w:t>佔</w:t>
            </w:r>
            <w:proofErr w:type="gramEnd"/>
            <w:r w:rsidRPr="00F55C1A">
              <w:rPr>
                <w:rFonts w:hint="eastAsia"/>
                <w:sz w:val="22"/>
                <w:szCs w:val="22"/>
                <w:lang w:val="en-GB"/>
              </w:rPr>
              <w:t>於普通決議案通過時已發行股本的百分比</w:t>
            </w:r>
          </w:p>
          <w:p w:rsidR="00826620" w:rsidRPr="00F55C1A" w:rsidRDefault="00826620" w:rsidP="00F55C1A">
            <w:pPr>
              <w:widowControl/>
              <w:autoSpaceDE w:val="0"/>
              <w:autoSpaceDN w:val="0"/>
              <w:adjustRightInd w:val="0"/>
              <w:rPr>
                <w:kern w:val="0"/>
                <w:sz w:val="17"/>
                <w:szCs w:val="17"/>
                <w:lang w:val="en-GB"/>
              </w:rPr>
            </w:pPr>
          </w:p>
          <w:p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620" w:rsidRPr="00F55C1A" w:rsidRDefault="006F5406" w:rsidP="00F55C1A">
            <w:pPr>
              <w:jc w:val="center"/>
              <w:rPr>
                <w:iCs/>
                <w:sz w:val="22"/>
                <w:szCs w:val="22"/>
                <w:lang w:val="en-GB"/>
              </w:rPr>
            </w:pPr>
            <w:r>
              <w:rPr>
                <w:rFonts w:hint="eastAsia"/>
                <w:sz w:val="22"/>
                <w:szCs w:val="22"/>
                <w:lang w:val="en-GB"/>
              </w:rPr>
              <w:t>已發行股本</w:t>
            </w:r>
          </w:p>
        </w:tc>
        <w:tc>
          <w:tcPr>
            <w:tcW w:w="1977" w:type="pct"/>
            <w:gridSpan w:val="5"/>
            <w:tcBorders>
              <w:right w:val="single" w:sz="4" w:space="0" w:color="auto"/>
            </w:tcBorders>
          </w:tcPr>
          <w:p w:rsidR="00826620" w:rsidRPr="0051422D" w:rsidRDefault="00826620" w:rsidP="00F55C1A">
            <w:pPr>
              <w:widowControl/>
              <w:autoSpaceDE w:val="0"/>
              <w:autoSpaceDN w:val="0"/>
              <w:adjustRightInd w:val="0"/>
              <w:jc w:val="right"/>
              <w:rPr>
                <w:sz w:val="22"/>
                <w:szCs w:val="22"/>
                <w:u w:val="single"/>
                <w:shd w:val="clear" w:color="auto" w:fill="E0E0E0"/>
                <w:lang w:val="en-GB"/>
              </w:rPr>
            </w:pPr>
            <w:r w:rsidRPr="0051422D">
              <w:rPr>
                <w:sz w:val="22"/>
                <w:szCs w:val="22"/>
                <w:u w:val="single"/>
                <w:lang w:val="en-GB"/>
              </w:rPr>
              <w:t>%</w:t>
            </w:r>
          </w:p>
          <w:p w:rsidR="00826620" w:rsidRPr="00F55C1A" w:rsidRDefault="00826620" w:rsidP="00F55C1A">
            <w:pPr>
              <w:jc w:val="both"/>
              <w:rPr>
                <w:iCs/>
                <w:sz w:val="20"/>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F55C1A">
            <w:pPr>
              <w:pBdr>
                <w:left w:val="single" w:sz="4" w:space="4" w:color="auto"/>
                <w:bottom w:val="single" w:sz="4" w:space="1" w:color="auto"/>
                <w:right w:val="single" w:sz="4" w:space="4" w:color="auto"/>
              </w:pBdr>
              <w:jc w:val="both"/>
              <w:rPr>
                <w:iCs/>
                <w:sz w:val="20"/>
                <w:lang w:val="en-GB"/>
              </w:rPr>
            </w:pPr>
          </w:p>
          <w:p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於貴交易所進行的購回是根據《上市規則》的規定進行，而已呈交貴交易所日期為</w:t>
            </w:r>
            <w:r w:rsidR="0051422D">
              <w:rPr>
                <w:rFonts w:hint="eastAsia"/>
                <w:sz w:val="22"/>
                <w:szCs w:val="22"/>
                <w:lang w:val="en-GB"/>
              </w:rPr>
              <w:t>2019</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27</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於另一家證券交易所進行的購股活動，是根據當地有關在該交易所購入股份的適用規則進行。</w:t>
            </w:r>
          </w:p>
        </w:tc>
      </w:tr>
    </w:tbl>
    <w:p w:rsidR="00826620" w:rsidRDefault="00826620" w:rsidP="00826620"/>
    <w:p w:rsidR="00826620" w:rsidRPr="00E4183E" w:rsidRDefault="00826620" w:rsidP="00826620">
      <w:pPr>
        <w:jc w:val="both"/>
        <w:rPr>
          <w:iCs/>
          <w:sz w:val="22"/>
          <w:szCs w:val="22"/>
          <w:lang w:val="en-GB"/>
        </w:rPr>
      </w:pPr>
    </w:p>
    <w:p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w:t>
      </w:r>
      <w:proofErr w:type="gramStart"/>
      <w:r>
        <w:rPr>
          <w:rFonts w:hint="eastAsia"/>
          <w:i/>
          <w:iCs/>
          <w:sz w:val="20"/>
          <w:szCs w:val="20"/>
          <w:lang w:val="en-GB"/>
        </w:rPr>
        <w:t>註</w:t>
      </w:r>
      <w:proofErr w:type="gramEnd"/>
      <w:r>
        <w:rPr>
          <w:rFonts w:hint="eastAsia"/>
          <w:i/>
          <w:iCs/>
          <w:sz w:val="20"/>
          <w:szCs w:val="20"/>
          <w:lang w:val="en-GB"/>
        </w:rPr>
        <w:t>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r>
        <w:rPr>
          <w:rFonts w:hint="eastAsia"/>
          <w:i/>
          <w:iCs/>
          <w:sz w:val="20"/>
          <w:szCs w:val="20"/>
          <w:lang w:val="en-GB"/>
        </w:rPr>
        <w:t xml:space="preserve"> </w:t>
      </w:r>
    </w:p>
    <w:p w:rsidR="00826620" w:rsidRPr="00E4183E" w:rsidRDefault="00826620" w:rsidP="00826620">
      <w:pPr>
        <w:pStyle w:val="ae"/>
        <w:tabs>
          <w:tab w:val="right" w:pos="2040"/>
          <w:tab w:val="left" w:pos="2250"/>
        </w:tabs>
        <w:ind w:left="0"/>
        <w:rPr>
          <w:sz w:val="22"/>
          <w:szCs w:val="22"/>
          <w:lang w:val="en-GB"/>
        </w:rPr>
      </w:pPr>
      <w:r w:rsidRPr="00E4183E">
        <w:rPr>
          <w:sz w:val="22"/>
          <w:szCs w:val="22"/>
          <w:lang w:val="en-GB"/>
        </w:rPr>
        <w:tab/>
      </w:r>
    </w:p>
    <w:p w:rsidR="00826620" w:rsidRDefault="00826620" w:rsidP="00826620">
      <w:pPr>
        <w:pStyle w:val="ae"/>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0E5B4D">
        <w:rPr>
          <w:rFonts w:ascii="新細明體" w:hAnsi="新細明體" w:hint="eastAsia"/>
          <w:sz w:val="22"/>
          <w:szCs w:val="22"/>
          <w:u w:val="single"/>
          <w:lang w:val="en-GB"/>
        </w:rPr>
        <w:t>林廷軒</w:t>
      </w:r>
      <w:r w:rsidR="006A49CA">
        <w:rPr>
          <w:rFonts w:ascii="新細明體" w:hAnsi="新細明體" w:hint="eastAsia"/>
          <w:sz w:val="22"/>
          <w:szCs w:val="22"/>
          <w:u w:val="single"/>
          <w:lang w:val="en-GB"/>
        </w:rPr>
        <w:t xml:space="preserve">             </w:t>
      </w:r>
    </w:p>
    <w:p w:rsidR="00826620" w:rsidRDefault="00826620" w:rsidP="00826620">
      <w:pPr>
        <w:pStyle w:val="ae"/>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rsidR="00826620" w:rsidRDefault="00826620" w:rsidP="00826620">
      <w:pPr>
        <w:pStyle w:val="ae"/>
        <w:tabs>
          <w:tab w:val="right" w:pos="2040"/>
          <w:tab w:val="left" w:pos="2250"/>
        </w:tabs>
        <w:ind w:left="0"/>
        <w:rPr>
          <w:sz w:val="22"/>
          <w:szCs w:val="22"/>
          <w:lang w:val="en-GB"/>
        </w:rPr>
      </w:pPr>
    </w:p>
    <w:p w:rsidR="00826620" w:rsidRPr="00023D38" w:rsidRDefault="00826620" w:rsidP="00826620">
      <w:pPr>
        <w:pStyle w:val="ae"/>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rsidR="004A6C14" w:rsidRPr="00AF0EAD" w:rsidRDefault="00826620" w:rsidP="00AF0EAD">
      <w:pPr>
        <w:pStyle w:val="ae"/>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2E8" w:rsidRDefault="000752E8">
      <w:r>
        <w:separator/>
      </w:r>
    </w:p>
  </w:endnote>
  <w:endnote w:type="continuationSeparator" w:id="0">
    <w:p w:rsidR="000752E8" w:rsidRDefault="0007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2E8" w:rsidRDefault="000752E8">
      <w:r>
        <w:separator/>
      </w:r>
    </w:p>
  </w:footnote>
  <w:footnote w:type="continuationSeparator" w:id="0">
    <w:p w:rsidR="000752E8" w:rsidRDefault="00075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94" w:rsidRDefault="00936F94" w:rsidP="0010346E">
    <w:pPr>
      <w:pStyle w:val="a7"/>
      <w:jc w:val="right"/>
    </w:pPr>
    <w:r>
      <w:rPr>
        <w:rFonts w:hint="eastAsia"/>
      </w:rPr>
      <w:t>適用於主板上市發行人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B3"/>
    <w:rsid w:val="00012FF9"/>
    <w:rsid w:val="00014AE7"/>
    <w:rsid w:val="00023D38"/>
    <w:rsid w:val="000752E8"/>
    <w:rsid w:val="000B4770"/>
    <w:rsid w:val="000E5B4D"/>
    <w:rsid w:val="0010346E"/>
    <w:rsid w:val="001205C3"/>
    <w:rsid w:val="00142395"/>
    <w:rsid w:val="00146588"/>
    <w:rsid w:val="00171D6B"/>
    <w:rsid w:val="00182C8D"/>
    <w:rsid w:val="0020794F"/>
    <w:rsid w:val="00223490"/>
    <w:rsid w:val="00243172"/>
    <w:rsid w:val="002579A2"/>
    <w:rsid w:val="0028118D"/>
    <w:rsid w:val="002A68C4"/>
    <w:rsid w:val="002B0072"/>
    <w:rsid w:val="002B2448"/>
    <w:rsid w:val="0033310B"/>
    <w:rsid w:val="00366C03"/>
    <w:rsid w:val="00375CFA"/>
    <w:rsid w:val="003D5FD8"/>
    <w:rsid w:val="004138F8"/>
    <w:rsid w:val="0042559E"/>
    <w:rsid w:val="004522E7"/>
    <w:rsid w:val="00460BF2"/>
    <w:rsid w:val="00466726"/>
    <w:rsid w:val="00483070"/>
    <w:rsid w:val="004876BC"/>
    <w:rsid w:val="004A6C14"/>
    <w:rsid w:val="004B420E"/>
    <w:rsid w:val="004B61D7"/>
    <w:rsid w:val="004D67AB"/>
    <w:rsid w:val="004D753F"/>
    <w:rsid w:val="004D7F32"/>
    <w:rsid w:val="004E6C99"/>
    <w:rsid w:val="004F12D0"/>
    <w:rsid w:val="004F7BA0"/>
    <w:rsid w:val="0051422D"/>
    <w:rsid w:val="00521637"/>
    <w:rsid w:val="00572F9F"/>
    <w:rsid w:val="005905C5"/>
    <w:rsid w:val="0059311C"/>
    <w:rsid w:val="00596C5E"/>
    <w:rsid w:val="005A3DCD"/>
    <w:rsid w:val="005B1045"/>
    <w:rsid w:val="005C5C45"/>
    <w:rsid w:val="005C7AAE"/>
    <w:rsid w:val="005D6309"/>
    <w:rsid w:val="00617665"/>
    <w:rsid w:val="00646162"/>
    <w:rsid w:val="0069198A"/>
    <w:rsid w:val="006A49CA"/>
    <w:rsid w:val="006B2F5C"/>
    <w:rsid w:val="006D5EB0"/>
    <w:rsid w:val="006F4B06"/>
    <w:rsid w:val="006F5406"/>
    <w:rsid w:val="00735BE2"/>
    <w:rsid w:val="007426BC"/>
    <w:rsid w:val="00762177"/>
    <w:rsid w:val="00774AC7"/>
    <w:rsid w:val="007A7A0D"/>
    <w:rsid w:val="007B329F"/>
    <w:rsid w:val="007D3FB3"/>
    <w:rsid w:val="007E2C3A"/>
    <w:rsid w:val="007E617E"/>
    <w:rsid w:val="00826620"/>
    <w:rsid w:val="00862609"/>
    <w:rsid w:val="008638F0"/>
    <w:rsid w:val="00891604"/>
    <w:rsid w:val="00893321"/>
    <w:rsid w:val="008B02E4"/>
    <w:rsid w:val="008C736E"/>
    <w:rsid w:val="008D1161"/>
    <w:rsid w:val="008D7F70"/>
    <w:rsid w:val="008F4FB3"/>
    <w:rsid w:val="0093154C"/>
    <w:rsid w:val="00932FC5"/>
    <w:rsid w:val="00936F94"/>
    <w:rsid w:val="00940481"/>
    <w:rsid w:val="009B737B"/>
    <w:rsid w:val="009C0944"/>
    <w:rsid w:val="009C62F4"/>
    <w:rsid w:val="00A119B4"/>
    <w:rsid w:val="00A32C43"/>
    <w:rsid w:val="00A42E77"/>
    <w:rsid w:val="00A6291E"/>
    <w:rsid w:val="00AA5D9A"/>
    <w:rsid w:val="00AA6D9E"/>
    <w:rsid w:val="00AE2740"/>
    <w:rsid w:val="00AF0EAD"/>
    <w:rsid w:val="00AF4A60"/>
    <w:rsid w:val="00B260B1"/>
    <w:rsid w:val="00B72C2D"/>
    <w:rsid w:val="00B805EC"/>
    <w:rsid w:val="00BC61EA"/>
    <w:rsid w:val="00BC6830"/>
    <w:rsid w:val="00BF3678"/>
    <w:rsid w:val="00C05BFF"/>
    <w:rsid w:val="00C067E6"/>
    <w:rsid w:val="00C6016C"/>
    <w:rsid w:val="00C610EA"/>
    <w:rsid w:val="00C645CF"/>
    <w:rsid w:val="00C653B6"/>
    <w:rsid w:val="00C71180"/>
    <w:rsid w:val="00C751AB"/>
    <w:rsid w:val="00CA5EE2"/>
    <w:rsid w:val="00CD6013"/>
    <w:rsid w:val="00CE768F"/>
    <w:rsid w:val="00D13177"/>
    <w:rsid w:val="00D37DB1"/>
    <w:rsid w:val="00D45512"/>
    <w:rsid w:val="00D673C8"/>
    <w:rsid w:val="00D704A3"/>
    <w:rsid w:val="00D77C45"/>
    <w:rsid w:val="00D85E43"/>
    <w:rsid w:val="00DA5FD0"/>
    <w:rsid w:val="00DB4C92"/>
    <w:rsid w:val="00DE05CB"/>
    <w:rsid w:val="00DE1C3E"/>
    <w:rsid w:val="00DE6E2D"/>
    <w:rsid w:val="00E07C42"/>
    <w:rsid w:val="00E37349"/>
    <w:rsid w:val="00E4183E"/>
    <w:rsid w:val="00E45D4E"/>
    <w:rsid w:val="00E707FA"/>
    <w:rsid w:val="00E71ACF"/>
    <w:rsid w:val="00EA323E"/>
    <w:rsid w:val="00EB190C"/>
    <w:rsid w:val="00EC42DE"/>
    <w:rsid w:val="00EE2184"/>
    <w:rsid w:val="00EE6029"/>
    <w:rsid w:val="00EF4285"/>
    <w:rsid w:val="00EF46A9"/>
    <w:rsid w:val="00F0675D"/>
    <w:rsid w:val="00F51E0F"/>
    <w:rsid w:val="00F55C1A"/>
    <w:rsid w:val="00F72374"/>
    <w:rsid w:val="00F749FD"/>
    <w:rsid w:val="00F9209A"/>
    <w:rsid w:val="00FE4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348</Words>
  <Characters>1990</Characters>
  <Application>Microsoft Office Word</Application>
  <DocSecurity>0</DocSecurity>
  <Lines>16</Lines>
  <Paragraphs>4</Paragraphs>
  <ScaleCrop>false</ScaleCrop>
  <Company>HKEx</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kenny</cp:lastModifiedBy>
  <cp:revision>9</cp:revision>
  <cp:lastPrinted>2020-09-11T04:12:00Z</cp:lastPrinted>
  <dcterms:created xsi:type="dcterms:W3CDTF">2020-09-11T03:03:00Z</dcterms:created>
  <dcterms:modified xsi:type="dcterms:W3CDTF">2020-09-11T04:34:00Z</dcterms:modified>
</cp:coreProperties>
</file>