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F5" w:rsidRPr="009A3BCB" w:rsidRDefault="009074F5">
      <w:pPr>
        <w:pStyle w:val="3"/>
        <w:jc w:val="both"/>
        <w:rPr>
          <w:rFonts w:eastAsia="SimSun"/>
          <w:sz w:val="24"/>
          <w:szCs w:val="24"/>
          <w:u w:val="single"/>
          <w:lang w:eastAsia="zh-CN"/>
        </w:rPr>
      </w:pPr>
    </w:p>
    <w:p w:rsidR="009074F5" w:rsidRPr="006602DB" w:rsidRDefault="00E376A3">
      <w:pPr>
        <w:pStyle w:val="3"/>
        <w:jc w:val="left"/>
      </w:pPr>
      <w:r>
        <w:rPr>
          <w:noProof/>
          <w:lang w:val="en-US"/>
        </w:rPr>
        <w:drawing>
          <wp:inline distT="0" distB="0" distL="0" distR="0">
            <wp:extent cx="1753870" cy="839470"/>
            <wp:effectExtent l="0" t="0" r="0" b="0"/>
            <wp:docPr id="1" name="圖片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4F5" w:rsidRPr="006602DB" w:rsidRDefault="009074F5">
      <w:pPr>
        <w:rPr>
          <w:lang w:val="en-GB"/>
        </w:rPr>
      </w:pPr>
    </w:p>
    <w:p w:rsidR="009074F5" w:rsidRPr="006602DB" w:rsidRDefault="005B1AE4">
      <w:pPr>
        <w:pStyle w:val="3"/>
        <w:spacing w:line="216" w:lineRule="auto"/>
        <w:jc w:val="left"/>
      </w:pPr>
      <w:r w:rsidRPr="005B1AE4">
        <w:rPr>
          <w:rFonts w:hint="eastAsia"/>
          <w:lang w:val="en-US"/>
        </w:rPr>
        <w:t>股份發行人的證券變動月報表</w:t>
      </w:r>
    </w:p>
    <w:p w:rsidR="009074F5" w:rsidRPr="006602DB" w:rsidRDefault="009074F5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9074F5" w:rsidRPr="006602DB">
        <w:trPr>
          <w:cantSplit/>
          <w:trHeight w:hRule="exact" w:val="320"/>
        </w:trPr>
        <w:tc>
          <w:tcPr>
            <w:tcW w:w="3978" w:type="dxa"/>
            <w:vAlign w:val="bottom"/>
          </w:tcPr>
          <w:p w:rsidR="009074F5" w:rsidRPr="006602DB" w:rsidRDefault="005B1AE4">
            <w:pPr>
              <w:spacing w:line="216" w:lineRule="auto"/>
              <w:rPr>
                <w:b/>
                <w:sz w:val="22"/>
                <w:lang w:val="en-GB"/>
              </w:rPr>
            </w:pPr>
            <w:r w:rsidRPr="005B1AE4">
              <w:rPr>
                <w:rFonts w:hint="eastAsia"/>
                <w:b/>
                <w:sz w:val="22"/>
              </w:rPr>
              <w:t>截至月份（日／月／年）：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9074F5" w:rsidRPr="00CD55FC" w:rsidRDefault="00036829" w:rsidP="005929D2">
            <w:pPr>
              <w:spacing w:line="216" w:lineRule="auto"/>
              <w:rPr>
                <w:rFonts w:eastAsia="SimSun"/>
                <w:b/>
                <w:sz w:val="22"/>
                <w:lang w:val="en-GB" w:eastAsia="zh-CN"/>
              </w:rPr>
            </w:pPr>
            <w:r>
              <w:rPr>
                <w:rFonts w:hint="eastAsia"/>
                <w:b/>
                <w:sz w:val="22"/>
                <w:lang w:val="en-GB"/>
              </w:rPr>
              <w:t>31</w:t>
            </w:r>
            <w:r w:rsidR="00502620">
              <w:rPr>
                <w:rFonts w:hint="eastAsia"/>
                <w:b/>
                <w:sz w:val="22"/>
                <w:lang w:val="en-GB" w:eastAsia="zh-HK"/>
              </w:rPr>
              <w:t>/</w:t>
            </w:r>
            <w:r>
              <w:rPr>
                <w:rFonts w:hint="eastAsia"/>
                <w:b/>
                <w:sz w:val="22"/>
                <w:lang w:val="en-GB"/>
              </w:rPr>
              <w:t>03</w:t>
            </w:r>
            <w:r w:rsidR="0054319B">
              <w:rPr>
                <w:rFonts w:hint="eastAsia"/>
                <w:b/>
                <w:sz w:val="22"/>
                <w:lang w:val="en-GB"/>
              </w:rPr>
              <w:t>/</w:t>
            </w:r>
            <w:r w:rsidR="00031975">
              <w:rPr>
                <w:rFonts w:hint="eastAsia"/>
                <w:b/>
                <w:sz w:val="22"/>
                <w:lang w:val="en-GB"/>
              </w:rPr>
              <w:t>20</w:t>
            </w:r>
            <w:r w:rsidR="00533B0D">
              <w:rPr>
                <w:b/>
                <w:sz w:val="22"/>
                <w:lang w:val="en-GB"/>
              </w:rPr>
              <w:t>2</w:t>
            </w:r>
            <w:r w:rsidR="0007697C">
              <w:rPr>
                <w:rFonts w:hint="eastAsia"/>
                <w:b/>
                <w:sz w:val="22"/>
                <w:lang w:val="en-GB"/>
              </w:rPr>
              <w:t>1</w:t>
            </w:r>
          </w:p>
        </w:tc>
      </w:tr>
    </w:tbl>
    <w:p w:rsidR="009074F5" w:rsidRPr="006602DB" w:rsidRDefault="009074F5">
      <w:pPr>
        <w:spacing w:line="216" w:lineRule="auto"/>
        <w:rPr>
          <w:sz w:val="22"/>
          <w:lang w:val="en-GB"/>
        </w:rPr>
      </w:pPr>
    </w:p>
    <w:p w:rsidR="009074F5" w:rsidRPr="006602DB" w:rsidRDefault="005B1AE4">
      <w:pPr>
        <w:spacing w:line="216" w:lineRule="auto"/>
        <w:rPr>
          <w:sz w:val="22"/>
          <w:lang w:val="en-GB"/>
        </w:rPr>
      </w:pPr>
      <w:r w:rsidRPr="005B1AE4">
        <w:rPr>
          <w:rFonts w:hint="eastAsia"/>
          <w:sz w:val="22"/>
        </w:rPr>
        <w:t>致：香港交易及結算所有限公司</w:t>
      </w:r>
    </w:p>
    <w:p w:rsidR="009074F5" w:rsidRPr="006602DB" w:rsidRDefault="009074F5">
      <w:pPr>
        <w:spacing w:line="216" w:lineRule="auto"/>
        <w:rPr>
          <w:sz w:val="22"/>
          <w:lang w:val="en-GB"/>
        </w:rPr>
      </w:pPr>
    </w:p>
    <w:p w:rsidR="009074F5" w:rsidRPr="006602DB" w:rsidRDefault="009074F5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00"/>
        <w:gridCol w:w="1920"/>
        <w:gridCol w:w="2370"/>
        <w:gridCol w:w="270"/>
      </w:tblGrid>
      <w:tr w:rsidR="00776749" w:rsidRPr="006602DB" w:rsidTr="00ED1BF8">
        <w:trPr>
          <w:cantSplit/>
          <w:trHeight w:hRule="exact" w:val="320"/>
        </w:trPr>
        <w:tc>
          <w:tcPr>
            <w:tcW w:w="2808" w:type="dxa"/>
            <w:vAlign w:val="bottom"/>
          </w:tcPr>
          <w:p w:rsidR="00776749" w:rsidRPr="006602DB" w:rsidRDefault="00776749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公司名稱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vAlign w:val="bottom"/>
          </w:tcPr>
          <w:p w:rsidR="00776749" w:rsidRPr="00CD55FC" w:rsidRDefault="00D0081D">
            <w:pPr>
              <w:spacing w:line="216" w:lineRule="auto"/>
              <w:rPr>
                <w:rFonts w:eastAsia="SimSun"/>
                <w:sz w:val="22"/>
                <w:szCs w:val="22"/>
                <w:lang w:val="en-GB"/>
              </w:rPr>
            </w:pPr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建</w:t>
            </w:r>
            <w:proofErr w:type="gramStart"/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滔</w:t>
            </w:r>
            <w:proofErr w:type="gramEnd"/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積</w:t>
            </w:r>
            <w:proofErr w:type="gramStart"/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層板控股</w:t>
            </w:r>
            <w:proofErr w:type="gramEnd"/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有限公司</w:t>
            </w:r>
          </w:p>
        </w:tc>
      </w:tr>
      <w:tr w:rsidR="00776749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776749" w:rsidRPr="006602DB" w:rsidRDefault="00776749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749" w:rsidRPr="00567BFD" w:rsidRDefault="0007697C" w:rsidP="00B6091A">
            <w:pPr>
              <w:spacing w:line="216" w:lineRule="auto"/>
              <w:rPr>
                <w:rFonts w:eastAsia="SimSun"/>
                <w:sz w:val="22"/>
                <w:lang w:val="en-GB" w:eastAsia="zh-CN"/>
              </w:rPr>
            </w:pPr>
            <w:r>
              <w:rPr>
                <w:rFonts w:hint="eastAsia"/>
                <w:sz w:val="22"/>
                <w:lang w:val="en-GB"/>
              </w:rPr>
              <w:t>01</w:t>
            </w:r>
            <w:bookmarkStart w:id="0" w:name="_GoBack"/>
            <w:bookmarkEnd w:id="0"/>
            <w:r w:rsidR="00F22B9B">
              <w:rPr>
                <w:rFonts w:hint="eastAsia"/>
                <w:sz w:val="22"/>
                <w:lang w:val="en-GB"/>
              </w:rPr>
              <w:t>/</w:t>
            </w:r>
            <w:r w:rsidR="00036829">
              <w:rPr>
                <w:rFonts w:hint="eastAsia"/>
                <w:sz w:val="22"/>
                <w:lang w:val="en-GB"/>
              </w:rPr>
              <w:t>04</w:t>
            </w:r>
            <w:r w:rsidR="0054319B">
              <w:rPr>
                <w:rFonts w:hint="eastAsia"/>
                <w:sz w:val="22"/>
                <w:lang w:val="en-GB"/>
              </w:rPr>
              <w:t>/</w:t>
            </w:r>
            <w:r w:rsidR="00776749">
              <w:rPr>
                <w:rFonts w:hint="eastAsia"/>
                <w:sz w:val="22"/>
                <w:lang w:val="en-GB"/>
              </w:rPr>
              <w:t>20</w:t>
            </w:r>
            <w:r w:rsidR="0019365F">
              <w:rPr>
                <w:sz w:val="22"/>
                <w:lang w:val="en-GB" w:eastAsia="zh-HK"/>
              </w:rPr>
              <w:t>2</w:t>
            </w:r>
            <w:r w:rsidR="004255B5">
              <w:rPr>
                <w:rFonts w:hint="eastAsia"/>
                <w:sz w:val="22"/>
                <w:lang w:val="en-GB" w:eastAsia="zh-HK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749" w:rsidRPr="000E5A54" w:rsidRDefault="00776749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749" w:rsidRPr="006602DB" w:rsidRDefault="0077674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vAlign w:val="bottom"/>
          </w:tcPr>
          <w:p w:rsidR="00776749" w:rsidRPr="006602DB" w:rsidRDefault="0077674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776749" w:rsidRPr="006602DB" w:rsidRDefault="00776749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spacing w:line="216" w:lineRule="auto"/>
        <w:rPr>
          <w:lang w:val="en-GB"/>
        </w:rPr>
      </w:pPr>
    </w:p>
    <w:p w:rsidR="009074F5" w:rsidRPr="005B1AE4" w:rsidRDefault="009074F5">
      <w:pPr>
        <w:pStyle w:val="1"/>
        <w:spacing w:line="216" w:lineRule="auto"/>
        <w:rPr>
          <w:b w:val="0"/>
          <w:sz w:val="22"/>
          <w:szCs w:val="22"/>
          <w:lang w:val="en-GB"/>
        </w:rPr>
      </w:pPr>
      <w:smartTag w:uri="urn:schemas-microsoft-com:office:smarttags" w:element="place">
        <w:r w:rsidRPr="006602DB">
          <w:rPr>
            <w:b w:val="0"/>
            <w:sz w:val="22"/>
            <w:szCs w:val="22"/>
            <w:lang w:val="en-GB"/>
          </w:rPr>
          <w:t>I.</w:t>
        </w:r>
      </w:smartTag>
      <w:r w:rsidRPr="006602DB">
        <w:rPr>
          <w:b w:val="0"/>
          <w:sz w:val="22"/>
          <w:szCs w:val="22"/>
          <w:lang w:val="en-GB"/>
        </w:rPr>
        <w:t xml:space="preserve"> </w:t>
      </w:r>
      <w:r w:rsidR="005B1AE4" w:rsidRPr="005B1AE4">
        <w:rPr>
          <w:rFonts w:hint="eastAsia"/>
          <w:b w:val="0"/>
          <w:sz w:val="22"/>
          <w:szCs w:val="22"/>
          <w:lang w:val="en-GB"/>
        </w:rPr>
        <w:t>法定股本變動</w:t>
      </w:r>
    </w:p>
    <w:p w:rsidR="009074F5" w:rsidRPr="006602DB" w:rsidRDefault="009074F5">
      <w:pPr>
        <w:spacing w:line="216" w:lineRule="auto"/>
        <w:rPr>
          <w:lang w:val="en-GB"/>
        </w:rPr>
      </w:pPr>
    </w:p>
    <w:p w:rsidR="009074F5" w:rsidRPr="006602DB" w:rsidRDefault="009074F5">
      <w:pPr>
        <w:spacing w:line="216" w:lineRule="auto"/>
        <w:rPr>
          <w:sz w:val="22"/>
          <w:lang w:val="en-GB"/>
        </w:rPr>
      </w:pPr>
      <w:r w:rsidRPr="006602DB">
        <w:rPr>
          <w:sz w:val="22"/>
          <w:lang w:val="en-GB"/>
        </w:rPr>
        <w:t xml:space="preserve">1. </w:t>
      </w:r>
      <w:r w:rsidR="005B1AE4" w:rsidRPr="005B1AE4"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9074F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(1) </w:t>
            </w:r>
            <w:r w:rsidR="005B1AE4"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/>
              </w:rPr>
              <w:t xml:space="preserve">  </w:t>
            </w:r>
            <w:r w:rsidR="00D0081D">
              <w:rPr>
                <w:rFonts w:hint="eastAsia"/>
                <w:sz w:val="22"/>
                <w:lang w:val="en-GB" w:eastAsia="zh-HK"/>
              </w:rPr>
              <w:t>1888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9074F5" w:rsidRPr="006602DB" w:rsidRDefault="005B1AE4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</w:t>
            </w:r>
            <w:r w:rsidR="00A157CA">
              <w:rPr>
                <w:rFonts w:hint="eastAsia"/>
                <w:i/>
                <w:iCs/>
                <w:sz w:val="22"/>
              </w:rPr>
              <w:t>港</w:t>
            </w:r>
            <w:r w:rsidRPr="005B1AE4">
              <w:rPr>
                <w:rFonts w:hint="eastAsia"/>
                <w:i/>
                <w:iCs/>
                <w:sz w:val="22"/>
              </w:rPr>
              <w:t>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9074F5" w:rsidRPr="006602DB" w:rsidRDefault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9074F5" w:rsidRPr="006602DB" w:rsidRDefault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</w:t>
            </w:r>
            <w:r w:rsidR="00A157CA">
              <w:rPr>
                <w:rFonts w:hint="eastAsia"/>
                <w:i/>
                <w:iCs/>
                <w:sz w:val="22"/>
              </w:rPr>
              <w:t>港</w:t>
            </w:r>
            <w:r w:rsidRPr="005B1AE4">
              <w:rPr>
                <w:rFonts w:hint="eastAsia"/>
                <w:i/>
                <w:iCs/>
                <w:sz w:val="22"/>
              </w:rPr>
              <w:t>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D0081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 w:eastAsia="zh-HK"/>
              </w:rPr>
              <w:t>20</w:t>
            </w:r>
            <w:r w:rsidR="00031975">
              <w:rPr>
                <w:rFonts w:hint="eastAsia"/>
                <w:sz w:val="20"/>
                <w:lang w:val="en-GB"/>
              </w:rPr>
              <w:t>,</w:t>
            </w:r>
            <w:r>
              <w:rPr>
                <w:rFonts w:hint="eastAsia"/>
                <w:sz w:val="20"/>
                <w:lang w:val="en-GB" w:eastAsia="zh-HK"/>
              </w:rPr>
              <w:t>0</w:t>
            </w:r>
            <w:r w:rsidR="00031975"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</w:t>
            </w:r>
            <w:r w:rsidR="00A157CA">
              <w:rPr>
                <w:rFonts w:hint="eastAsia"/>
                <w:sz w:val="20"/>
                <w:lang w:val="en-GB"/>
              </w:rPr>
              <w:t xml:space="preserve">     </w:t>
            </w:r>
            <w:r>
              <w:rPr>
                <w:rFonts w:hint="eastAsia"/>
                <w:sz w:val="20"/>
                <w:lang w:val="en-GB"/>
              </w:rPr>
              <w:t>0.1</w:t>
            </w: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="009074F5" w:rsidRPr="006602DB" w:rsidRDefault="00D0081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</w:t>
            </w:r>
            <w:r>
              <w:rPr>
                <w:rFonts w:hint="eastAsia"/>
                <w:sz w:val="20"/>
                <w:lang w:val="en-GB" w:eastAsia="zh-HK"/>
              </w:rPr>
              <w:t>2,00</w:t>
            </w:r>
            <w:r w:rsidR="00031975">
              <w:rPr>
                <w:rFonts w:hint="eastAsia"/>
                <w:sz w:val="20"/>
                <w:lang w:val="en-GB"/>
              </w:rPr>
              <w:t>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     0</w:t>
            </w: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          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D0081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</w:t>
            </w:r>
            <w:r>
              <w:rPr>
                <w:rFonts w:hint="eastAsia"/>
                <w:sz w:val="20"/>
                <w:lang w:val="en-GB" w:eastAsia="zh-HK"/>
              </w:rPr>
              <w:t>20,0</w:t>
            </w:r>
            <w:r w:rsidR="00031975"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A157CA" w:rsidP="00A157CA">
            <w:pPr>
              <w:spacing w:line="216" w:lineRule="auto"/>
              <w:ind w:firstLineChars="150" w:firstLine="30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0</w:t>
            </w:r>
            <w:r w:rsidR="00031975">
              <w:rPr>
                <w:rFonts w:hint="eastAsia"/>
                <w:sz w:val="20"/>
                <w:lang w:val="en-GB"/>
              </w:rPr>
              <w:t>.1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D0081D" w:rsidP="00031975">
            <w:pPr>
              <w:spacing w:line="216" w:lineRule="auto"/>
              <w:ind w:firstLineChars="50" w:firstLine="10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 w:eastAsia="zh-HK"/>
              </w:rPr>
              <w:t>2,00</w:t>
            </w:r>
            <w:r w:rsidR="00031975">
              <w:rPr>
                <w:rFonts w:hint="eastAsia"/>
                <w:sz w:val="20"/>
                <w:lang w:val="en-GB"/>
              </w:rPr>
              <w:t>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(2) </w:t>
            </w:r>
            <w:r w:rsidR="005B1AE4" w:rsidRPr="005B1AE4"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5B1AE4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5B1AE4" w:rsidRPr="006602DB" w:rsidRDefault="005B1AE4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rPr>
          <w:lang w:val="en-GB"/>
        </w:rPr>
        <w:sectPr w:rsidR="009074F5" w:rsidRPr="006602DB">
          <w:headerReference w:type="default" r:id="rId9"/>
          <w:footerReference w:type="even" r:id="rId10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:rsidR="009074F5" w:rsidRPr="006602DB" w:rsidRDefault="009074F5">
      <w:pPr>
        <w:rPr>
          <w:sz w:val="22"/>
          <w:lang w:val="en-GB"/>
        </w:rPr>
      </w:pPr>
      <w:r w:rsidRPr="006602DB">
        <w:rPr>
          <w:sz w:val="22"/>
          <w:lang w:val="en-GB"/>
        </w:rPr>
        <w:lastRenderedPageBreak/>
        <w:t xml:space="preserve">2. </w:t>
      </w:r>
      <w:r w:rsidR="005B1AE4" w:rsidRPr="005B1AE4"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9074F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</w:tr>
      <w:tr w:rsidR="005B1AE4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5B1AE4" w:rsidRPr="006602DB" w:rsidRDefault="005B1AE4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5B1AE4" w:rsidRPr="006602DB" w:rsidRDefault="005B1AE4">
            <w:pPr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優先股數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</w:t>
            </w:r>
            <w:r w:rsidR="0068101A">
              <w:rPr>
                <w:rFonts w:hint="eastAsia"/>
                <w:i/>
                <w:iCs/>
                <w:sz w:val="22"/>
              </w:rPr>
              <w:t>港</w:t>
            </w:r>
            <w:r w:rsidR="0068101A" w:rsidRPr="005B1AE4">
              <w:rPr>
                <w:rFonts w:hint="eastAsia"/>
                <w:i/>
                <w:iCs/>
                <w:sz w:val="22"/>
              </w:rPr>
              <w:t>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</w:t>
            </w:r>
            <w:r w:rsidR="0068101A">
              <w:rPr>
                <w:rFonts w:hint="eastAsia"/>
                <w:i/>
                <w:iCs/>
                <w:sz w:val="22"/>
              </w:rPr>
              <w:t>港</w:t>
            </w:r>
            <w:r w:rsidR="0068101A" w:rsidRPr="005B1AE4">
              <w:rPr>
                <w:rFonts w:hint="eastAsia"/>
                <w:i/>
                <w:iCs/>
                <w:sz w:val="22"/>
              </w:rPr>
              <w:t>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rPr>
          <w:sz w:val="22"/>
          <w:lang w:val="en-GB"/>
        </w:rPr>
      </w:pPr>
      <w:r w:rsidRPr="006602DB">
        <w:rPr>
          <w:sz w:val="22"/>
          <w:lang w:val="en-GB"/>
        </w:rPr>
        <w:t xml:space="preserve">3. </w:t>
      </w:r>
      <w:r w:rsidR="005B1AE4" w:rsidRPr="005B1AE4"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9074F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="005B1AE4"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</w:t>
            </w:r>
            <w:r w:rsidR="00A157CA">
              <w:rPr>
                <w:rFonts w:hint="eastAsia"/>
                <w:b/>
                <w:sz w:val="22"/>
                <w:lang w:val="en-GB"/>
              </w:rPr>
              <w:t xml:space="preserve">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</w:tr>
      <w:tr w:rsidR="005B1AE4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5B1AE4" w:rsidRPr="006602DB" w:rsidRDefault="005B1AE4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</w:t>
            </w:r>
            <w:r w:rsidRPr="005B1AE4">
              <w:rPr>
                <w:rFonts w:hint="eastAsia"/>
                <w:sz w:val="22"/>
              </w:rPr>
              <w:t>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9074F5" w:rsidRPr="006602DB">
        <w:tc>
          <w:tcPr>
            <w:tcW w:w="6048" w:type="dxa"/>
            <w:tcBorders>
              <w:top w:val="nil"/>
              <w:bottom w:val="nil"/>
            </w:tcBorders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本月底法定股本總額</w:t>
            </w:r>
            <w:r w:rsidRPr="005B1AE4">
              <w:rPr>
                <w:rFonts w:hint="eastAsia"/>
                <w:i/>
                <w:sz w:val="22"/>
              </w:rPr>
              <w:t>（</w:t>
            </w:r>
            <w:r w:rsidR="00693BAE">
              <w:rPr>
                <w:rFonts w:hint="eastAsia"/>
                <w:i/>
                <w:sz w:val="22"/>
              </w:rPr>
              <w:t>港幣</w:t>
            </w:r>
            <w:r w:rsidRPr="005B1AE4">
              <w:rPr>
                <w:rFonts w:hint="eastAsia"/>
                <w:i/>
                <w:sz w:val="22"/>
              </w:rPr>
              <w:t>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9074F5" w:rsidRPr="006602DB" w:rsidRDefault="00D0081D">
            <w:pPr>
              <w:rPr>
                <w:b/>
                <w:sz w:val="22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 w:eastAsia="zh-HK"/>
              </w:rPr>
              <w:t>2,000,000,000</w:t>
            </w: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pStyle w:val="1"/>
        <w:rPr>
          <w:sz w:val="24"/>
          <w:szCs w:val="24"/>
          <w:lang w:val="en-GB"/>
        </w:rPr>
      </w:pPr>
    </w:p>
    <w:p w:rsidR="009074F5" w:rsidRPr="006602DB" w:rsidRDefault="009074F5">
      <w:pPr>
        <w:pStyle w:val="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br w:type="page"/>
      </w:r>
      <w:r w:rsidRPr="006602DB">
        <w:rPr>
          <w:b w:val="0"/>
          <w:sz w:val="22"/>
          <w:szCs w:val="22"/>
          <w:lang w:val="en-GB"/>
        </w:rPr>
        <w:lastRenderedPageBreak/>
        <w:t xml:space="preserve">II. </w:t>
      </w:r>
      <w:r w:rsidR="00C03149" w:rsidRPr="00C03149"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9074F5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普通股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優先股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其他類別</w:t>
            </w:r>
            <w:r>
              <w:rPr>
                <w:rFonts w:hint="eastAsia"/>
                <w:sz w:val="22"/>
              </w:rPr>
              <w:t>股份數目</w:t>
            </w:r>
          </w:p>
        </w:tc>
      </w:tr>
      <w:tr w:rsidR="009074F5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rPr>
          <w:cantSplit/>
          <w:trHeight w:val="782"/>
        </w:trPr>
        <w:tc>
          <w:tcPr>
            <w:tcW w:w="2188" w:type="dxa"/>
            <w:vAlign w:val="bottom"/>
          </w:tcPr>
          <w:p w:rsidR="009074F5" w:rsidRPr="006602DB" w:rsidRDefault="00C03149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9074F5" w:rsidRPr="006602DB" w:rsidRDefault="00297283" w:rsidP="004255B5"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rFonts w:hint="eastAsia"/>
                <w:b/>
                <w:sz w:val="20"/>
                <w:lang w:val="en-GB" w:eastAsia="zh-HK"/>
              </w:rPr>
              <w:t>3,</w:t>
            </w:r>
            <w:r w:rsidR="005929D2">
              <w:rPr>
                <w:rFonts w:hint="eastAsia"/>
                <w:b/>
                <w:sz w:val="20"/>
                <w:lang w:val="en-GB" w:eastAsia="zh-HK"/>
              </w:rPr>
              <w:t>1</w:t>
            </w:r>
            <w:r w:rsidR="004255B5">
              <w:rPr>
                <w:rFonts w:hint="eastAsia"/>
                <w:b/>
                <w:sz w:val="20"/>
                <w:lang w:val="en-GB" w:eastAsia="zh-HK"/>
              </w:rPr>
              <w:t>20,</w:t>
            </w:r>
            <w:r w:rsidR="004255B5">
              <w:rPr>
                <w:rFonts w:eastAsiaTheme="minorEastAsia" w:hint="eastAsia"/>
                <w:b/>
                <w:sz w:val="20"/>
                <w:lang w:val="en-GB"/>
              </w:rPr>
              <w:t>0</w:t>
            </w:r>
            <w:r>
              <w:rPr>
                <w:rFonts w:hint="eastAsia"/>
                <w:b/>
                <w:sz w:val="20"/>
                <w:lang w:val="en-GB" w:eastAsia="zh-HK"/>
              </w:rPr>
              <w:t>00,000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9074F5" w:rsidRPr="006602DB" w:rsidRDefault="0003197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9074F5" w:rsidRPr="006602DB" w:rsidRDefault="0003197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9074F5" w:rsidRPr="006602DB" w:rsidRDefault="00A157CA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="009074F5" w:rsidRPr="006602DB" w:rsidRDefault="00C03149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D65C40" w:rsidRDefault="004255B5" w:rsidP="00F11301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 w:rsidP="00404F02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 w:rsidP="00404F02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="009074F5" w:rsidRPr="006602DB" w:rsidRDefault="00C03149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D65C40" w:rsidRDefault="00FD2AFA" w:rsidP="00EB2D42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 w:eastAsia="zh-HK"/>
              </w:rPr>
              <w:t>3,</w:t>
            </w:r>
            <w:r w:rsidR="005929D2">
              <w:rPr>
                <w:rFonts w:hint="eastAsia"/>
                <w:b/>
                <w:sz w:val="20"/>
                <w:lang w:val="en-GB" w:eastAsia="zh-HK"/>
              </w:rPr>
              <w:t>1</w:t>
            </w:r>
            <w:r w:rsidR="00EB2D42">
              <w:rPr>
                <w:rFonts w:hint="eastAsia"/>
                <w:b/>
                <w:sz w:val="20"/>
                <w:lang w:val="en-GB" w:eastAsia="zh-HK"/>
              </w:rPr>
              <w:t>20,0</w:t>
            </w:r>
            <w:r w:rsidR="00820093">
              <w:rPr>
                <w:rFonts w:hint="eastAsia"/>
                <w:b/>
                <w:sz w:val="20"/>
                <w:lang w:val="en-GB" w:eastAsia="zh-HK"/>
              </w:rPr>
              <w:t>00,000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 w:rsidP="00404F02">
            <w:pPr>
              <w:pStyle w:val="a5"/>
              <w:tabs>
                <w:tab w:val="clear" w:pos="4153"/>
                <w:tab w:val="clear" w:pos="8306"/>
              </w:tabs>
              <w:snapToGrid/>
              <w:ind w:firstLineChars="150" w:firstLine="330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 w:rsidP="00404F02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pStyle w:val="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III. </w:t>
      </w:r>
      <w:r w:rsidR="00C03149" w:rsidRPr="00C03149">
        <w:rPr>
          <w:rFonts w:hint="eastAsia"/>
          <w:b w:val="0"/>
          <w:sz w:val="22"/>
          <w:szCs w:val="22"/>
        </w:rPr>
        <w:t>已發行股本變動詳情</w:t>
      </w:r>
    </w:p>
    <w:p w:rsidR="009074F5" w:rsidRPr="006602DB" w:rsidRDefault="009074F5">
      <w:pPr>
        <w:rPr>
          <w:lang w:val="en-GB"/>
        </w:rPr>
      </w:pPr>
    </w:p>
    <w:p w:rsidR="009074F5" w:rsidRPr="006602DB" w:rsidRDefault="00C03149">
      <w:pPr>
        <w:rPr>
          <w:sz w:val="20"/>
          <w:lang w:val="en-GB"/>
        </w:rPr>
      </w:pPr>
      <w:r w:rsidRPr="00C03149">
        <w:rPr>
          <w:rFonts w:hint="eastAsia"/>
          <w:sz w:val="20"/>
        </w:rPr>
        <w:t>股份期權（根據發行人的股份期權計劃）</w:t>
      </w:r>
    </w:p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671"/>
        <w:gridCol w:w="90"/>
        <w:gridCol w:w="600"/>
        <w:gridCol w:w="480"/>
        <w:gridCol w:w="720"/>
        <w:gridCol w:w="120"/>
        <w:gridCol w:w="120"/>
        <w:gridCol w:w="1830"/>
      </w:tblGrid>
      <w:tr w:rsidR="009074F5" w:rsidRPr="006602DB" w:rsidTr="00A61CA1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499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</w:tr>
      <w:tr w:rsidR="009074F5" w:rsidRPr="006602DB" w:rsidTr="00A61CA1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211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Default="002A0E4D" w:rsidP="00FC5A5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4255B5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E0735B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0"/>
                <w:lang w:val="en-GB"/>
              </w:rPr>
            </w:pPr>
          </w:p>
        </w:tc>
      </w:tr>
      <w:tr w:rsidR="004255B5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E0735B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0"/>
                <w:lang w:val="en-GB"/>
              </w:rPr>
            </w:pPr>
          </w:p>
        </w:tc>
      </w:tr>
      <w:tr w:rsidR="004255B5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E0735B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2A0E4D" w:rsidRDefault="004255B5" w:rsidP="002D5E4C">
            <w:pPr>
              <w:jc w:val="center"/>
              <w:rPr>
                <w:rFonts w:eastAsia="SimSun"/>
                <w:sz w:val="22"/>
                <w:lang w:val="en-GB" w:eastAsia="zh-CN"/>
              </w:rPr>
            </w:pPr>
            <w:r>
              <w:rPr>
                <w:rFonts w:eastAsia="SimSun" w:hint="eastAsia"/>
                <w:sz w:val="22"/>
                <w:lang w:val="en-GB" w:eastAsia="zh-CN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935704" w:rsidRDefault="004255B5" w:rsidP="002A0E4D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 w:rsidP="002A0E4D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 w:rsidP="002A0E4D">
            <w:pPr>
              <w:jc w:val="center"/>
              <w:rPr>
                <w:sz w:val="22"/>
                <w:lang w:val="en-GB"/>
              </w:rPr>
            </w:pPr>
            <w:r>
              <w:rPr>
                <w:rFonts w:eastAsia="SimSun" w:hint="eastAsia"/>
                <w:sz w:val="22"/>
                <w:lang w:val="en-GB" w:eastAsia="zh-CN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 w:rsidP="002A0E4D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 w:rsidP="002A0E4D">
            <w:pPr>
              <w:jc w:val="center"/>
              <w:rPr>
                <w:sz w:val="22"/>
                <w:lang w:val="en-GB"/>
              </w:rPr>
            </w:pPr>
            <w:r>
              <w:rPr>
                <w:rFonts w:eastAsia="SimSun" w:hint="eastAsia"/>
                <w:sz w:val="22"/>
                <w:lang w:val="en-GB" w:eastAsia="zh-CN"/>
              </w:rPr>
              <w:t>-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4255B5" w:rsidRPr="006602DB" w:rsidRDefault="004255B5" w:rsidP="008B4353">
            <w:pPr>
              <w:ind w:firstLineChars="300" w:firstLine="660"/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4255B5" w:rsidRPr="00EB2D42" w:rsidRDefault="004255B5" w:rsidP="00EB2D42">
            <w:pPr>
              <w:jc w:val="right"/>
              <w:rPr>
                <w:rFonts w:eastAsiaTheme="minorEastAsia"/>
                <w:sz w:val="22"/>
                <w:lang w:val="en-GB"/>
              </w:rPr>
            </w:pPr>
            <w:r>
              <w:rPr>
                <w:rFonts w:eastAsiaTheme="minorEastAsia" w:hint="eastAsia"/>
                <w:sz w:val="22"/>
                <w:lang w:val="en-GB"/>
              </w:rPr>
              <w:t>-</w:t>
            </w:r>
          </w:p>
        </w:tc>
      </w:tr>
      <w:tr w:rsidR="004255B5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E0735B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0E5414">
            <w:pPr>
              <w:jc w:val="right"/>
              <w:rPr>
                <w:sz w:val="20"/>
                <w:szCs w:val="20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643C7F" w:rsidRDefault="004255B5" w:rsidP="00F25E1F">
            <w:pPr>
              <w:jc w:val="right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074812" w:rsidRDefault="004255B5" w:rsidP="000E5414">
            <w:pPr>
              <w:jc w:val="right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A61CA1" w:rsidRDefault="004255B5" w:rsidP="000E5414">
            <w:pPr>
              <w:jc w:val="right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4255B5" w:rsidRPr="0088438C" w:rsidRDefault="004255B5" w:rsidP="000E5414">
            <w:pPr>
              <w:jc w:val="right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527C24">
            <w:pPr>
              <w:jc w:val="right"/>
              <w:rPr>
                <w:sz w:val="20"/>
                <w:szCs w:val="20"/>
                <w:lang w:val="en-GB" w:eastAsia="zh-HK"/>
              </w:rPr>
            </w:pPr>
          </w:p>
        </w:tc>
      </w:tr>
      <w:tr w:rsidR="004255B5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E0735B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0"/>
                <w:lang w:val="en-GB" w:eastAsia="zh-HK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3551" w:type="dxa"/>
            <w:gridSpan w:val="9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 w:rsidRPr="006602DB"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A0E4D" w:rsidRPr="00935704" w:rsidRDefault="004255B5" w:rsidP="007767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szCs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291" w:type="dxa"/>
            <w:gridSpan w:val="6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291" w:type="dxa"/>
            <w:gridSpan w:val="6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E4D" w:rsidRPr="006602DB" w:rsidRDefault="002A0E4D" w:rsidP="00277B0C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="002A0E4D" w:rsidRPr="006602DB" w:rsidRDefault="002A0E4D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港幣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651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A0E4D" w:rsidRPr="00BE0677" w:rsidRDefault="004255B5" w:rsidP="00F25E1F">
            <w:pPr>
              <w:jc w:val="center"/>
              <w:rPr>
                <w:rFonts w:eastAsia="SimSun"/>
                <w:sz w:val="20"/>
                <w:lang w:val="en-GB" w:eastAsia="zh-CN"/>
              </w:rPr>
            </w:pPr>
            <w:r w:rsidRPr="004255B5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3270" w:type="dxa"/>
            <w:gridSpan w:val="5"/>
            <w:vAlign w:val="bottom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  <w:tc>
          <w:tcPr>
            <w:tcW w:w="184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="00E552FB" w:rsidRPr="00E552FB"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1080"/>
      </w:tblGrid>
      <w:tr w:rsidR="009074F5" w:rsidRPr="006602DB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:rsidR="009074F5" w:rsidRPr="006602DB" w:rsidRDefault="00E552FB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 w:rsidR="009074F5" w:rsidRPr="006602DB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–</w:t>
            </w:r>
            <w:r w:rsidR="009074F5" w:rsidRPr="006602DB">
              <w:rPr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277B0C" w:rsidP="00374FAE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</w:tcBorders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E552FB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="009074F5"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Default="00E552FB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</w:t>
            </w:r>
            <w:r w:rsidR="00794F34">
              <w:rPr>
                <w:rFonts w:hint="eastAsia"/>
                <w:sz w:val="20"/>
                <w:lang w:val="en-GB"/>
              </w:rPr>
              <w:t>行股份類別</w:t>
            </w:r>
          </w:p>
          <w:p w:rsidR="009074F5" w:rsidRPr="00794F34" w:rsidRDefault="00794F34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="009074F5"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="009074F5"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="009074F5" w:rsidRPr="006602DB">
              <w:rPr>
                <w:sz w:val="20"/>
                <w:lang w:val="en-GB"/>
              </w:rPr>
              <w:t>)</w:t>
            </w:r>
          </w:p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794F34">
              <w:rPr>
                <w:rFonts w:hint="eastAsia"/>
                <w:sz w:val="20"/>
                <w:lang w:val="en-GB"/>
              </w:rPr>
              <w:t>日</w:t>
            </w:r>
            <w:r w:rsidR="00794F34">
              <w:rPr>
                <w:rFonts w:hint="eastAsia"/>
                <w:sz w:val="20"/>
                <w:lang w:val="en-GB"/>
              </w:rPr>
              <w:t>/</w:t>
            </w:r>
            <w:r w:rsidR="00794F34">
              <w:rPr>
                <w:rFonts w:hint="eastAsia"/>
                <w:sz w:val="20"/>
                <w:lang w:val="en-GB"/>
              </w:rPr>
              <w:t>月</w:t>
            </w:r>
            <w:r w:rsidR="00794F34">
              <w:rPr>
                <w:rFonts w:hint="eastAsia"/>
                <w:sz w:val="20"/>
                <w:lang w:val="en-GB"/>
              </w:rPr>
              <w:t>/</w:t>
            </w:r>
            <w:r w:rsidR="00794F34"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794F34" w:rsidRPr="00794F34" w:rsidRDefault="00794F34" w:rsidP="00794F34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794F34" w:rsidRPr="00794F34" w:rsidRDefault="00794F34" w:rsidP="00794F34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794F34" w:rsidRPr="00794F34" w:rsidRDefault="00794F34" w:rsidP="00794F34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:rsidR="009074F5" w:rsidRPr="006602DB" w:rsidRDefault="00794F34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="009074F5" w:rsidRPr="006602DB"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794F34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="009074F5"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 w:rsidR="00794F34"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="00707ED0" w:rsidRPr="00707ED0"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9074F5" w:rsidRPr="006602DB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707ED0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</w:t>
            </w:r>
            <w:r w:rsidR="006057A6">
              <w:rPr>
                <w:rFonts w:hint="eastAsia"/>
                <w:sz w:val="20"/>
                <w:lang w:val="en-GB"/>
              </w:rPr>
              <w:t>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4F5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6057A6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:rsidR="006057A6" w:rsidRPr="006057A6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277B0C" w:rsidP="00374FAE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6057A6" w:rsidRPr="00794F34" w:rsidRDefault="006057A6" w:rsidP="006057A6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374FAE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6057A6" w:rsidRPr="00794F34" w:rsidRDefault="006057A6" w:rsidP="006057A6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374FAE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6057A6" w:rsidRPr="00794F34" w:rsidRDefault="006057A6" w:rsidP="006057A6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374FAE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6057A6" w:rsidRPr="00794F34" w:rsidRDefault="006057A6" w:rsidP="006057A6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="009074F5" w:rsidRPr="006602DB" w:rsidRDefault="006057A6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="009074F5" w:rsidRPr="006602DB"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6057A6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210408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210408" w:rsidRPr="006602DB" w:rsidRDefault="00210408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210408" w:rsidRPr="006602DB" w:rsidRDefault="00210408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210408" w:rsidRDefault="00210408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0408" w:rsidRPr="006602DB" w:rsidRDefault="00210408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210408" w:rsidRPr="006602DB" w:rsidRDefault="00210408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210408" w:rsidRPr="006602DB" w:rsidRDefault="00210408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</w:tbl>
    <w:p w:rsidR="0046589C" w:rsidRDefault="0046589C" w:rsidP="00652607">
      <w:pPr>
        <w:spacing w:line="216" w:lineRule="auto"/>
        <w:rPr>
          <w:sz w:val="20"/>
        </w:rPr>
      </w:pPr>
    </w:p>
    <w:p w:rsidR="0046589C" w:rsidRDefault="0046589C" w:rsidP="00652607">
      <w:pPr>
        <w:spacing w:line="216" w:lineRule="auto"/>
        <w:rPr>
          <w:sz w:val="20"/>
        </w:rPr>
      </w:pPr>
    </w:p>
    <w:p w:rsidR="0046589C" w:rsidRDefault="0046589C" w:rsidP="00652607">
      <w:pPr>
        <w:spacing w:line="216" w:lineRule="auto"/>
        <w:rPr>
          <w:sz w:val="20"/>
        </w:rPr>
      </w:pPr>
    </w:p>
    <w:p w:rsidR="009074F5" w:rsidRPr="006602DB" w:rsidRDefault="00652607" w:rsidP="00652607">
      <w:pPr>
        <w:spacing w:line="216" w:lineRule="auto"/>
        <w:rPr>
          <w:lang w:val="en-GB"/>
        </w:rPr>
      </w:pPr>
      <w:r w:rsidRPr="00652607">
        <w:rPr>
          <w:rFonts w:hint="eastAsia"/>
          <w:sz w:val="20"/>
        </w:rPr>
        <w:t>為發行將予上市的發行股份所訂立的任何其他協議或安排，包括期權（但不包括根據股份期權計劃發行的期</w:t>
      </w:r>
      <w:r>
        <w:rPr>
          <w:rFonts w:hint="eastAsia"/>
          <w:sz w:val="20"/>
        </w:rPr>
        <w:t>權</w:t>
      </w:r>
      <w:r w:rsidRPr="00652607">
        <w:rPr>
          <w:rFonts w:hint="eastAsia"/>
          <w:sz w:val="20"/>
        </w:rPr>
        <w:t>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9074F5" w:rsidRPr="00701D6D" w:rsidTr="00701D6D">
        <w:tc>
          <w:tcPr>
            <w:tcW w:w="6007" w:type="dxa"/>
            <w:gridSpan w:val="2"/>
            <w:shd w:val="clear" w:color="auto" w:fill="auto"/>
            <w:vAlign w:val="bottom"/>
          </w:tcPr>
          <w:p w:rsidR="009074F5" w:rsidRPr="00701D6D" w:rsidRDefault="00652607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詳情，包括股東特別大會通過日期</w:t>
            </w:r>
            <w:r w:rsidRPr="00701D6D">
              <w:rPr>
                <w:rFonts w:hint="eastAsia"/>
                <w:sz w:val="20"/>
                <w:lang w:val="en-GB"/>
              </w:rPr>
              <w:t xml:space="preserve"> (</w:t>
            </w:r>
            <w:r w:rsidRPr="00701D6D">
              <w:rPr>
                <w:rFonts w:hint="eastAsia"/>
                <w:sz w:val="20"/>
                <w:lang w:val="en-GB"/>
              </w:rPr>
              <w:t>日</w:t>
            </w:r>
            <w:r w:rsidRPr="00701D6D">
              <w:rPr>
                <w:rFonts w:hint="eastAsia"/>
                <w:sz w:val="20"/>
                <w:lang w:val="en-GB"/>
              </w:rPr>
              <w:t>/</w:t>
            </w:r>
            <w:r w:rsidRPr="00701D6D">
              <w:rPr>
                <w:rFonts w:hint="eastAsia"/>
                <w:sz w:val="20"/>
                <w:lang w:val="en-GB"/>
              </w:rPr>
              <w:t>月</w:t>
            </w:r>
            <w:r w:rsidRPr="00701D6D">
              <w:rPr>
                <w:rFonts w:hint="eastAsia"/>
                <w:sz w:val="20"/>
                <w:lang w:val="en-GB"/>
              </w:rPr>
              <w:t>/</w:t>
            </w:r>
            <w:r w:rsidRPr="00701D6D">
              <w:rPr>
                <w:rFonts w:hint="eastAsia"/>
                <w:sz w:val="20"/>
                <w:lang w:val="en-GB"/>
              </w:rPr>
              <w:t>年</w:t>
            </w:r>
            <w:r w:rsidRPr="00701D6D">
              <w:rPr>
                <w:rFonts w:hint="eastAsia"/>
                <w:sz w:val="20"/>
                <w:lang w:val="en-GB"/>
              </w:rPr>
              <w:t>)(</w:t>
            </w:r>
            <w:r w:rsidRPr="00701D6D">
              <w:rPr>
                <w:rFonts w:hint="eastAsia"/>
                <w:sz w:val="20"/>
                <w:lang w:val="en-GB"/>
              </w:rPr>
              <w:t>如適用</w:t>
            </w:r>
            <w:r w:rsidRPr="00701D6D">
              <w:rPr>
                <w:rFonts w:hint="eastAsia"/>
                <w:sz w:val="20"/>
                <w:lang w:val="en-GB"/>
              </w:rPr>
              <w:t>)</w:t>
            </w:r>
            <w:r w:rsidRPr="00701D6D"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9074F5" w:rsidRPr="00701D6D" w:rsidRDefault="00652607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本月內</w:t>
            </w:r>
          </w:p>
          <w:p w:rsidR="00652607" w:rsidRPr="00701D6D" w:rsidRDefault="00652607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因此發行的</w:t>
            </w:r>
          </w:p>
          <w:p w:rsidR="00652607" w:rsidRPr="00701D6D" w:rsidRDefault="00652607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9074F5" w:rsidRPr="00701D6D" w:rsidRDefault="009074F5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:rsidR="009074F5" w:rsidRPr="00701D6D" w:rsidRDefault="00652607" w:rsidP="00701D6D">
            <w:pPr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本月底</w:t>
            </w:r>
          </w:p>
          <w:p w:rsidR="00652607" w:rsidRPr="00701D6D" w:rsidRDefault="00652607" w:rsidP="00701D6D">
            <w:pPr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因此可能發行的</w:t>
            </w:r>
          </w:p>
          <w:p w:rsidR="00652607" w:rsidRPr="00701D6D" w:rsidRDefault="00652607" w:rsidP="00701D6D">
            <w:pPr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652607" w:rsidRPr="00701D6D" w:rsidRDefault="00652607" w:rsidP="00701D6D">
            <w:pPr>
              <w:jc w:val="center"/>
              <w:rPr>
                <w:sz w:val="20"/>
                <w:lang w:val="en-GB"/>
              </w:rPr>
            </w:pPr>
          </w:p>
          <w:p w:rsidR="009074F5" w:rsidRPr="00701D6D" w:rsidRDefault="009074F5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277B0C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股</w:t>
            </w:r>
            <w:r w:rsidRPr="00701D6D">
              <w:rPr>
                <w:rFonts w:hint="eastAsia"/>
                <w:sz w:val="20"/>
                <w:lang w:val="en-GB"/>
              </w:rPr>
              <w:t xml:space="preserve"> </w:t>
            </w:r>
            <w:r w:rsidRPr="00701D6D">
              <w:rPr>
                <w:rFonts w:hint="eastAsia"/>
                <w:i/>
                <w:sz w:val="20"/>
                <w:lang w:val="en-GB"/>
              </w:rPr>
              <w:t>(</w:t>
            </w:r>
            <w:r w:rsidRPr="00701D6D">
              <w:rPr>
                <w:rFonts w:hint="eastAsia"/>
                <w:i/>
                <w:sz w:val="20"/>
                <w:lang w:val="en-GB"/>
              </w:rPr>
              <w:t>註</w:t>
            </w:r>
            <w:r w:rsidR="009074F5" w:rsidRPr="00701D6D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74F5" w:rsidRPr="00701D6D" w:rsidRDefault="009074F5" w:rsidP="00701D6D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股</w:t>
            </w:r>
            <w:r w:rsidRPr="00701D6D">
              <w:rPr>
                <w:rFonts w:hint="eastAsia"/>
                <w:sz w:val="20"/>
                <w:lang w:val="en-GB"/>
              </w:rPr>
              <w:t xml:space="preserve"> </w:t>
            </w:r>
            <w:r w:rsidRPr="00701D6D">
              <w:rPr>
                <w:rFonts w:hint="eastAsia"/>
                <w:i/>
                <w:sz w:val="20"/>
                <w:lang w:val="en-GB"/>
              </w:rPr>
              <w:t>(</w:t>
            </w:r>
            <w:r w:rsidRPr="00701D6D">
              <w:rPr>
                <w:rFonts w:hint="eastAsia"/>
                <w:i/>
                <w:sz w:val="20"/>
                <w:lang w:val="en-GB"/>
              </w:rPr>
              <w:t>註</w:t>
            </w:r>
            <w:r w:rsidRPr="00701D6D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股</w:t>
            </w:r>
            <w:r w:rsidRPr="00701D6D">
              <w:rPr>
                <w:rFonts w:hint="eastAsia"/>
                <w:sz w:val="20"/>
                <w:lang w:val="en-GB"/>
              </w:rPr>
              <w:t xml:space="preserve"> </w:t>
            </w:r>
            <w:r w:rsidRPr="00701D6D">
              <w:rPr>
                <w:rFonts w:hint="eastAsia"/>
                <w:i/>
                <w:sz w:val="20"/>
                <w:lang w:val="en-GB"/>
              </w:rPr>
              <w:t>(</w:t>
            </w:r>
            <w:r w:rsidRPr="00701D6D">
              <w:rPr>
                <w:rFonts w:hint="eastAsia"/>
                <w:i/>
                <w:sz w:val="20"/>
                <w:lang w:val="en-GB"/>
              </w:rPr>
              <w:t>註</w:t>
            </w:r>
            <w:r w:rsidRPr="00701D6D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總數</w:t>
            </w:r>
            <w:r w:rsidR="009074F5" w:rsidRPr="00701D6D">
              <w:rPr>
                <w:sz w:val="20"/>
                <w:lang w:val="en-GB"/>
              </w:rPr>
              <w:t>D.     (</w:t>
            </w:r>
            <w:r w:rsidRPr="00701D6D">
              <w:rPr>
                <w:rFonts w:hint="eastAsia"/>
                <w:sz w:val="20"/>
                <w:lang w:val="en-GB"/>
              </w:rPr>
              <w:t>普通股</w:t>
            </w:r>
            <w:r w:rsidR="009074F5" w:rsidRPr="00701D6D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</w:t>
            </w:r>
            <w:r w:rsidRPr="00701D6D">
              <w:rPr>
                <w:rFonts w:hint="eastAsia"/>
                <w:sz w:val="20"/>
                <w:lang w:val="en-GB"/>
              </w:rPr>
              <w:t>優先股</w:t>
            </w:r>
            <w:r w:rsidR="009074F5" w:rsidRPr="00701D6D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</w:t>
            </w:r>
            <w:r w:rsidRPr="00701D6D">
              <w:rPr>
                <w:rFonts w:hint="eastAsia"/>
                <w:sz w:val="20"/>
                <w:lang w:val="en-GB"/>
              </w:rPr>
              <w:t>其他類別股份</w:t>
            </w:r>
            <w:r w:rsidR="009074F5" w:rsidRPr="00701D6D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 xml:space="preserve"> </w:t>
      </w:r>
    </w:p>
    <w:p w:rsidR="009074F5" w:rsidRPr="006602DB" w:rsidRDefault="009074F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br w:type="page"/>
      </w:r>
    </w:p>
    <w:p w:rsidR="009074F5" w:rsidRPr="006602DB" w:rsidRDefault="00652607">
      <w:pPr>
        <w:spacing w:line="216" w:lineRule="auto"/>
        <w:rPr>
          <w:sz w:val="20"/>
          <w:lang w:val="en-GB"/>
        </w:rPr>
      </w:pPr>
      <w:r>
        <w:rPr>
          <w:rFonts w:hint="eastAsia"/>
          <w:sz w:val="20"/>
          <w:lang w:val="en-GB"/>
        </w:rPr>
        <w:lastRenderedPageBreak/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320"/>
        <w:gridCol w:w="60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9074F5" w:rsidRPr="006602DB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65260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589C" w:rsidRDefault="0046589C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46589C" w:rsidRDefault="0046589C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652607" w:rsidRP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589C" w:rsidRDefault="0046589C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46589C" w:rsidRDefault="0046589C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652607" w:rsidRP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0F089D" w:rsidRPr="006602DB"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:rsidR="000F089D" w:rsidRDefault="000F089D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:rsidR="000F089D" w:rsidRDefault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:rsidR="009074F5" w:rsidRPr="006602DB" w:rsidRDefault="006D3BE4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6D3BE4" w:rsidRPr="006602DB" w:rsidRDefault="006D3BE4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9074F5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196A05" w:rsidRDefault="00196A05">
      <w:r>
        <w:br w:type="page"/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180"/>
        <w:gridCol w:w="810"/>
        <w:gridCol w:w="360"/>
        <w:gridCol w:w="36"/>
        <w:gridCol w:w="774"/>
      </w:tblGrid>
      <w:tr w:rsidR="00196A05" w:rsidRPr="006602DB"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196A05" w:rsidRPr="006602DB" w:rsidRDefault="00196A05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196A05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196A05" w:rsidRDefault="00196A05" w:rsidP="006D3BE4">
            <w:pPr>
              <w:jc w:val="both"/>
              <w:rPr>
                <w:sz w:val="20"/>
                <w:lang w:val="en-GB"/>
              </w:rPr>
            </w:pPr>
          </w:p>
          <w:p w:rsidR="00196A05" w:rsidRPr="006602DB" w:rsidRDefault="00196A05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196A05" w:rsidRPr="006602DB" w:rsidRDefault="00196A05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196A05" w:rsidRDefault="00196A05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196A05" w:rsidRPr="006602DB" w:rsidRDefault="00196A05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196A05" w:rsidRPr="006602DB" w:rsidRDefault="00196A05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196A05" w:rsidRDefault="00196A05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196A05" w:rsidRPr="006602DB" w:rsidRDefault="00196A05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196A05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196A05" w:rsidRPr="006602DB" w:rsidRDefault="00196A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196A05" w:rsidRPr="006602DB">
        <w:trPr>
          <w:cantSplit/>
          <w:trHeight w:val="887"/>
        </w:trPr>
        <w:tc>
          <w:tcPr>
            <w:tcW w:w="2068" w:type="dxa"/>
            <w:vMerge/>
            <w:vAlign w:val="center"/>
          </w:tcPr>
          <w:p w:rsidR="00196A05" w:rsidRDefault="00196A05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196A05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196A05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196A05" w:rsidRDefault="00196A05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:rsidR="00196A05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vAlign w:val="bottom"/>
          </w:tcPr>
          <w:p w:rsidR="00196A05" w:rsidRPr="006602DB" w:rsidRDefault="00196A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196A05" w:rsidRPr="006602DB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196A05" w:rsidRDefault="00196A05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196A05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196A05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196A05" w:rsidRDefault="00196A05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196A05" w:rsidRPr="006602DB" w:rsidRDefault="00196A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9074F5" w:rsidRPr="006602DB" w:rsidRDefault="006D3BE4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6D3BE4" w:rsidRPr="0046589C" w:rsidRDefault="007E1BEA" w:rsidP="006D3BE4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</w:t>
            </w:r>
            <w:r w:rsidR="006D3BE4">
              <w:rPr>
                <w:rFonts w:hint="eastAsia"/>
                <w:sz w:val="20"/>
                <w:lang w:val="en-GB"/>
              </w:rPr>
              <w:t>股份類別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>1)</w:t>
            </w:r>
            <w:r w:rsidR="006D3BE4">
              <w:rPr>
                <w:rFonts w:hint="eastAsia"/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A6697B" w:rsidP="006D3BE4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註銷</w:t>
            </w:r>
            <w:r w:rsidR="006D3BE4">
              <w:rPr>
                <w:rFonts w:hint="eastAsia"/>
                <w:sz w:val="20"/>
                <w:lang w:val="en-GB"/>
              </w:rPr>
              <w:t>日期：</w:t>
            </w:r>
            <w:r w:rsidR="006D3BE4" w:rsidRPr="006602DB">
              <w:rPr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9074F5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328"/>
        </w:trPr>
        <w:tc>
          <w:tcPr>
            <w:tcW w:w="10108" w:type="dxa"/>
            <w:gridSpan w:val="15"/>
            <w:tcBorders>
              <w:top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46589C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 w:rsidR="006D3BE4">
              <w:rPr>
                <w:rFonts w:hint="eastAsia"/>
                <w:sz w:val="20"/>
                <w:lang w:val="en-GB"/>
              </w:rPr>
              <w:t>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6D3BE4" w:rsidRPr="006602DB" w:rsidRDefault="0046589C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</w:t>
            </w:r>
            <w:r w:rsidRPr="00AE3BBC">
              <w:rPr>
                <w:rFonts w:hint="eastAsia"/>
                <w:sz w:val="20"/>
                <w:lang w:val="en-GB"/>
              </w:rPr>
              <w:t>贖回</w:t>
            </w:r>
            <w:r w:rsidR="006D3BE4">
              <w:rPr>
                <w:rFonts w:hint="eastAsia"/>
                <w:sz w:val="20"/>
                <w:lang w:val="en-GB"/>
              </w:rPr>
              <w:t>股份類別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>1)</w:t>
            </w:r>
            <w:r w:rsidR="006D3BE4">
              <w:rPr>
                <w:rFonts w:hint="eastAsia"/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A6697B" w:rsidP="006D3BE4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 w:rsidR="006D3BE4">
              <w:rPr>
                <w:rFonts w:hint="eastAsia"/>
                <w:sz w:val="20"/>
                <w:lang w:val="en-GB"/>
              </w:rPr>
              <w:t>日期：</w:t>
            </w:r>
            <w:r w:rsidR="006D3BE4" w:rsidRPr="006602DB">
              <w:rPr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9074F5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9074F5" w:rsidRPr="006602DB" w:rsidRDefault="006D3BE4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6D3BE4" w:rsidRPr="006602DB" w:rsidRDefault="006D3BE4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9074F5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C67E6" w:rsidRPr="006602DB"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C67E6" w:rsidRDefault="003C67E6" w:rsidP="003C67E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C67E6" w:rsidRDefault="003C67E6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C67E6" w:rsidRDefault="003C67E6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C67E6" w:rsidRPr="006602DB" w:rsidRDefault="003C67E6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C67E6" w:rsidRPr="006602DB" w:rsidRDefault="003C67E6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C67E6" w:rsidRDefault="003C67E6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C67E6" w:rsidRDefault="003C67E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C67E6" w:rsidRPr="006602DB" w:rsidRDefault="003C67E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C67E6" w:rsidRPr="006602DB" w:rsidRDefault="003C67E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67E6" w:rsidRPr="006602DB" w:rsidRDefault="003C67E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7E6" w:rsidRPr="006602DB" w:rsidRDefault="003C67E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67E6" w:rsidRPr="006602DB" w:rsidRDefault="003C67E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AB3774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:rsidR="000F089D" w:rsidRPr="006602DB" w:rsidRDefault="00AB3774" w:rsidP="00AB3774">
            <w:pPr>
              <w:widowControl/>
              <w:spacing w:line="216" w:lineRule="auto"/>
              <w:ind w:left="360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請註明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520" w:type="dxa"/>
            <w:gridSpan w:val="9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6D3BE4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="009074F5" w:rsidRPr="006602DB"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6D3BE4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6D3BE4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10108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9074F5" w:rsidRPr="00701D6D" w:rsidTr="00701D6D">
        <w:tc>
          <w:tcPr>
            <w:tcW w:w="10080" w:type="dxa"/>
            <w:gridSpan w:val="2"/>
          </w:tcPr>
          <w:p w:rsidR="009074F5" w:rsidRPr="00701D6D" w:rsidRDefault="009074F5">
            <w:pPr>
              <w:rPr>
                <w:lang w:val="en-GB"/>
              </w:rPr>
            </w:pPr>
          </w:p>
        </w:tc>
      </w:tr>
      <w:tr w:rsidR="009074F5" w:rsidRPr="00701D6D" w:rsidTr="00701D6D">
        <w:trPr>
          <w:trHeight w:val="383"/>
        </w:trPr>
        <w:tc>
          <w:tcPr>
            <w:tcW w:w="8059" w:type="dxa"/>
            <w:vAlign w:val="center"/>
          </w:tcPr>
          <w:p w:rsidR="009074F5" w:rsidRPr="00701D6D" w:rsidRDefault="006D3BE4" w:rsidP="00701D6D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</w:rPr>
              <w:t>本月普通股增加／（減少）總額（即</w:t>
            </w:r>
            <w:r w:rsidRPr="00701D6D">
              <w:rPr>
                <w:sz w:val="20"/>
              </w:rPr>
              <w:t>A</w:t>
            </w:r>
            <w:r w:rsidRPr="00701D6D">
              <w:rPr>
                <w:rFonts w:hint="eastAsia"/>
                <w:sz w:val="20"/>
              </w:rPr>
              <w:t>至</w:t>
            </w:r>
            <w:r w:rsidRPr="00701D6D">
              <w:rPr>
                <w:sz w:val="20"/>
              </w:rPr>
              <w:t>E</w:t>
            </w:r>
            <w:r w:rsidRPr="00701D6D">
              <w:rPr>
                <w:rFonts w:hint="eastAsia"/>
                <w:sz w:val="20"/>
              </w:rPr>
              <w:t>項的總和）：</w:t>
            </w:r>
            <w:r w:rsidR="009074F5" w:rsidRPr="00701D6D"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9074F5" w:rsidRPr="00E171EE" w:rsidRDefault="004255B5" w:rsidP="00C80EA7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0</w:t>
            </w:r>
          </w:p>
        </w:tc>
      </w:tr>
      <w:tr w:rsidR="009074F5" w:rsidRPr="00701D6D" w:rsidTr="00701D6D">
        <w:trPr>
          <w:trHeight w:val="383"/>
        </w:trPr>
        <w:tc>
          <w:tcPr>
            <w:tcW w:w="8059" w:type="dxa"/>
            <w:vAlign w:val="center"/>
          </w:tcPr>
          <w:p w:rsidR="009074F5" w:rsidRPr="00701D6D" w:rsidRDefault="009074F5" w:rsidP="00701D6D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9074F5" w:rsidRPr="00701D6D" w:rsidRDefault="00277B0C" w:rsidP="00701D6D">
            <w:pPr>
              <w:jc w:val="center"/>
              <w:rPr>
                <w:lang w:val="en-GB"/>
              </w:rPr>
            </w:pPr>
            <w:r w:rsidRPr="00701D6D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336CE0" w:rsidRPr="00701D6D" w:rsidTr="00701D6D">
        <w:trPr>
          <w:trHeight w:val="383"/>
        </w:trPr>
        <w:tc>
          <w:tcPr>
            <w:tcW w:w="8059" w:type="dxa"/>
            <w:vAlign w:val="center"/>
          </w:tcPr>
          <w:p w:rsidR="00336CE0" w:rsidRPr="00701D6D" w:rsidRDefault="00336CE0">
            <w:pPr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</w:rPr>
              <w:t>本月優先股增加／（減少）總額（即</w:t>
            </w:r>
            <w:r w:rsidRPr="00701D6D">
              <w:rPr>
                <w:sz w:val="20"/>
              </w:rPr>
              <w:t>A</w:t>
            </w:r>
            <w:r w:rsidRPr="00701D6D">
              <w:rPr>
                <w:rFonts w:hint="eastAsia"/>
                <w:sz w:val="20"/>
              </w:rPr>
              <w:t>至</w:t>
            </w:r>
            <w:r w:rsidRPr="00701D6D">
              <w:rPr>
                <w:sz w:val="20"/>
              </w:rPr>
              <w:t>E</w:t>
            </w:r>
            <w:r w:rsidRPr="00701D6D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36CE0" w:rsidRPr="00B20213" w:rsidRDefault="00336CE0" w:rsidP="00DB62E9">
            <w:pPr>
              <w:jc w:val="center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0</w:t>
            </w:r>
          </w:p>
        </w:tc>
      </w:tr>
      <w:tr w:rsidR="009074F5" w:rsidRPr="00701D6D" w:rsidTr="00701D6D">
        <w:trPr>
          <w:trHeight w:val="383"/>
        </w:trPr>
        <w:tc>
          <w:tcPr>
            <w:tcW w:w="8059" w:type="dxa"/>
            <w:vAlign w:val="center"/>
          </w:tcPr>
          <w:p w:rsidR="009074F5" w:rsidRPr="00701D6D" w:rsidRDefault="006D3BE4">
            <w:pPr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</w:rPr>
              <w:t>本月其他類別股份增加／（減少）總額（即</w:t>
            </w:r>
            <w:r w:rsidRPr="00701D6D">
              <w:rPr>
                <w:sz w:val="20"/>
              </w:rPr>
              <w:t>A</w:t>
            </w:r>
            <w:r w:rsidRPr="00701D6D">
              <w:rPr>
                <w:rFonts w:hint="eastAsia"/>
                <w:sz w:val="20"/>
              </w:rPr>
              <w:t>至</w:t>
            </w:r>
            <w:r w:rsidRPr="00701D6D">
              <w:rPr>
                <w:sz w:val="20"/>
              </w:rPr>
              <w:t>E</w:t>
            </w:r>
            <w:r w:rsidRPr="00701D6D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9074F5" w:rsidRPr="00701D6D" w:rsidRDefault="00277B0C" w:rsidP="00701D6D">
            <w:pPr>
              <w:ind w:firstLineChars="100" w:firstLine="220"/>
              <w:jc w:val="center"/>
              <w:rPr>
                <w:lang w:val="en-GB"/>
              </w:rPr>
            </w:pPr>
            <w:r w:rsidRPr="00701D6D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9074F5" w:rsidRPr="00701D6D" w:rsidTr="00701D6D">
        <w:tc>
          <w:tcPr>
            <w:tcW w:w="10080" w:type="dxa"/>
            <w:gridSpan w:val="2"/>
          </w:tcPr>
          <w:p w:rsidR="009074F5" w:rsidRPr="00701D6D" w:rsidRDefault="006D3BE4">
            <w:pPr>
              <w:rPr>
                <w:sz w:val="20"/>
                <w:lang w:val="en-GB"/>
              </w:rPr>
            </w:pPr>
            <w:r w:rsidRPr="00701D6D">
              <w:rPr>
                <w:rFonts w:hint="eastAsia"/>
                <w:i/>
                <w:iCs/>
                <w:sz w:val="20"/>
              </w:rPr>
              <w:t>（此數目應相等於上文第</w:t>
            </w:r>
            <w:r w:rsidRPr="00701D6D">
              <w:rPr>
                <w:i/>
                <w:iCs/>
                <w:sz w:val="20"/>
              </w:rPr>
              <w:t>II</w:t>
            </w:r>
            <w:r w:rsidRPr="00701D6D">
              <w:rPr>
                <w:rFonts w:hint="eastAsia"/>
                <w:i/>
                <w:iCs/>
                <w:sz w:val="20"/>
              </w:rPr>
              <w:t>項（「已發行股本變動」）</w:t>
            </w:r>
            <w:r w:rsidR="0046589C" w:rsidRPr="00701D6D">
              <w:rPr>
                <w:rFonts w:hint="eastAsia"/>
                <w:i/>
                <w:iCs/>
                <w:sz w:val="20"/>
              </w:rPr>
              <w:t>內</w:t>
            </w:r>
            <w:r w:rsidRPr="00701D6D">
              <w:rPr>
                <w:rFonts w:hint="eastAsia"/>
                <w:i/>
                <w:iCs/>
                <w:sz w:val="20"/>
              </w:rPr>
              <w:t>的</w:t>
            </w:r>
            <w:r w:rsidR="0046589C" w:rsidRPr="00701D6D">
              <w:rPr>
                <w:rFonts w:hint="eastAsia"/>
                <w:i/>
                <w:iCs/>
                <w:sz w:val="20"/>
              </w:rPr>
              <w:t>相關</w:t>
            </w:r>
            <w:r w:rsidRPr="00701D6D">
              <w:rPr>
                <w:rFonts w:hint="eastAsia"/>
                <w:i/>
                <w:iCs/>
                <w:sz w:val="20"/>
              </w:rPr>
              <w:t>數</w:t>
            </w:r>
            <w:r w:rsidR="0046589C" w:rsidRPr="00701D6D">
              <w:rPr>
                <w:rFonts w:hint="eastAsia"/>
                <w:i/>
                <w:iCs/>
                <w:sz w:val="20"/>
              </w:rPr>
              <w:t>字</w:t>
            </w:r>
            <w:r w:rsidRPr="00701D6D">
              <w:rPr>
                <w:rFonts w:hint="eastAsia"/>
                <w:i/>
                <w:iCs/>
                <w:sz w:val="20"/>
              </w:rPr>
              <w:t>。）</w:t>
            </w: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rPr>
          <w:lang w:val="en-GB"/>
        </w:rPr>
      </w:pPr>
      <w:r w:rsidRPr="006602DB">
        <w:rPr>
          <w:lang w:val="en-GB"/>
        </w:rPr>
        <w:br w:type="page"/>
      </w:r>
    </w:p>
    <w:p w:rsidR="009074F5" w:rsidRPr="006602DB" w:rsidRDefault="00A060C4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lastRenderedPageBreak/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pStyle w:val="ae"/>
        <w:tabs>
          <w:tab w:val="right" w:pos="2040"/>
          <w:tab w:val="left" w:pos="2250"/>
        </w:tabs>
        <w:ind w:left="0"/>
        <w:rPr>
          <w:lang w:val="en-GB"/>
        </w:rPr>
      </w:pPr>
    </w:p>
    <w:p w:rsidR="009074F5" w:rsidRPr="006602DB" w:rsidRDefault="00A060C4">
      <w:pPr>
        <w:pStyle w:val="ae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 w:rsidR="00AF39D1" w:rsidRPr="00AF39D1">
        <w:rPr>
          <w:rFonts w:hint="eastAsia"/>
          <w:sz w:val="22"/>
          <w:szCs w:val="22"/>
          <w:u w:val="single"/>
          <w:lang w:val="en-GB"/>
        </w:rPr>
        <w:t xml:space="preserve">　　　</w:t>
      </w:r>
      <w:r w:rsidR="00AF39D1" w:rsidRPr="00EF7FC0">
        <w:rPr>
          <w:rFonts w:hint="eastAsia"/>
          <w:sz w:val="22"/>
          <w:szCs w:val="22"/>
          <w:u w:val="single"/>
          <w:lang w:val="en-GB"/>
        </w:rPr>
        <w:t xml:space="preserve">　</w:t>
      </w:r>
      <w:r w:rsidR="007D7B75">
        <w:rPr>
          <w:rFonts w:ascii="新細明體" w:hAnsi="新細明體" w:cs="MHeiHK-Bold" w:hint="eastAsia"/>
          <w:bCs/>
          <w:kern w:val="0"/>
          <w:sz w:val="22"/>
          <w:szCs w:val="22"/>
          <w:u w:val="single"/>
        </w:rPr>
        <w:t>林廷</w:t>
      </w:r>
      <w:r w:rsidR="0039423A" w:rsidRPr="0039423A">
        <w:rPr>
          <w:rFonts w:ascii="新細明體" w:hAnsi="新細明體" w:cs="MHeiHK-Bold" w:hint="eastAsia"/>
          <w:bCs/>
          <w:kern w:val="0"/>
          <w:sz w:val="22"/>
          <w:szCs w:val="22"/>
          <w:u w:val="single"/>
        </w:rPr>
        <w:t>軒</w:t>
      </w:r>
      <w:r w:rsidR="00AF39D1" w:rsidRPr="00EF7FC0">
        <w:rPr>
          <w:rFonts w:hint="eastAsia"/>
          <w:sz w:val="22"/>
          <w:szCs w:val="22"/>
          <w:u w:val="single"/>
          <w:lang w:val="en-GB"/>
        </w:rPr>
        <w:t xml:space="preserve">　</w:t>
      </w:r>
      <w:r w:rsidR="00AF39D1">
        <w:rPr>
          <w:rFonts w:hint="eastAsia"/>
          <w:sz w:val="22"/>
          <w:szCs w:val="22"/>
          <w:u w:val="single"/>
          <w:lang w:val="en-GB"/>
        </w:rPr>
        <w:t xml:space="preserve">　　　</w:t>
      </w:r>
      <w:r w:rsidR="009074F5" w:rsidRPr="006602DB">
        <w:rPr>
          <w:sz w:val="22"/>
          <w:szCs w:val="22"/>
          <w:lang w:val="en-GB"/>
        </w:rPr>
        <w:t>_____</w:t>
      </w:r>
    </w:p>
    <w:p w:rsidR="009074F5" w:rsidRPr="00776749" w:rsidRDefault="009074F5">
      <w:pPr>
        <w:pStyle w:val="ae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:rsidR="00404F02" w:rsidRPr="00AF39D1" w:rsidRDefault="00A060C4" w:rsidP="00404F02">
      <w:pPr>
        <w:pStyle w:val="ae"/>
        <w:tabs>
          <w:tab w:val="left" w:pos="-120"/>
        </w:tabs>
        <w:ind w:left="0"/>
        <w:rPr>
          <w:b/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 w:rsidR="00404F02">
        <w:rPr>
          <w:rFonts w:hint="eastAsia"/>
          <w:sz w:val="22"/>
          <w:szCs w:val="22"/>
          <w:lang w:val="en-GB"/>
        </w:rPr>
        <w:t xml:space="preserve">    </w:t>
      </w:r>
      <w:r w:rsidR="009074F5" w:rsidRPr="00AF39D1">
        <w:rPr>
          <w:sz w:val="22"/>
          <w:szCs w:val="22"/>
          <w:u w:val="single"/>
          <w:lang w:val="en-GB"/>
        </w:rPr>
        <w:t>_</w:t>
      </w:r>
      <w:r w:rsidR="00AF39D1">
        <w:rPr>
          <w:rFonts w:hint="eastAsia"/>
          <w:sz w:val="22"/>
          <w:szCs w:val="22"/>
          <w:u w:val="single"/>
          <w:lang w:val="en-GB"/>
        </w:rPr>
        <w:t xml:space="preserve">　　　</w:t>
      </w:r>
      <w:r w:rsidR="00404F02" w:rsidRPr="00AF39D1">
        <w:rPr>
          <w:rFonts w:hint="eastAsia"/>
          <w:sz w:val="22"/>
          <w:szCs w:val="22"/>
          <w:u w:val="single"/>
          <w:lang w:val="en-GB"/>
        </w:rPr>
        <w:t>公司秘</w:t>
      </w:r>
      <w:r w:rsidR="00AF39D1" w:rsidRPr="00AF39D1">
        <w:rPr>
          <w:rFonts w:hint="eastAsia"/>
          <w:sz w:val="22"/>
          <w:szCs w:val="22"/>
          <w:u w:val="single"/>
          <w:lang w:val="en-GB"/>
        </w:rPr>
        <w:t>書</w:t>
      </w:r>
      <w:r w:rsidR="00AF39D1">
        <w:rPr>
          <w:rFonts w:hint="eastAsia"/>
          <w:sz w:val="22"/>
          <w:szCs w:val="22"/>
          <w:u w:val="single"/>
          <w:lang w:val="en-GB"/>
        </w:rPr>
        <w:t xml:space="preserve">　　　　　　＿</w:t>
      </w:r>
      <w:r w:rsidR="00404F02" w:rsidRPr="00AF39D1">
        <w:rPr>
          <w:rFonts w:hint="eastAsia"/>
          <w:sz w:val="22"/>
          <w:szCs w:val="22"/>
          <w:u w:val="single"/>
          <w:lang w:val="en-GB"/>
        </w:rPr>
        <w:t xml:space="preserve">　　　</w:t>
      </w:r>
    </w:p>
    <w:p w:rsidR="009074F5" w:rsidRPr="006602DB" w:rsidRDefault="009074F5" w:rsidP="00404F02">
      <w:pPr>
        <w:pStyle w:val="ae"/>
        <w:tabs>
          <w:tab w:val="left" w:pos="-12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ab/>
        <w:t>(</w:t>
      </w:r>
      <w:r w:rsidR="00A060C4">
        <w:rPr>
          <w:rFonts w:hint="eastAsia"/>
          <w:sz w:val="22"/>
          <w:szCs w:val="22"/>
          <w:lang w:val="en-GB"/>
        </w:rPr>
        <w:t>董事、秘書或其他</w:t>
      </w:r>
      <w:r w:rsidR="0046589C">
        <w:rPr>
          <w:rFonts w:hint="eastAsia"/>
          <w:sz w:val="22"/>
          <w:szCs w:val="22"/>
          <w:lang w:val="en-GB"/>
        </w:rPr>
        <w:t>獲</w:t>
      </w:r>
      <w:r w:rsidR="00A060C4">
        <w:rPr>
          <w:rFonts w:hint="eastAsia"/>
          <w:sz w:val="22"/>
          <w:szCs w:val="22"/>
          <w:lang w:val="en-GB"/>
        </w:rPr>
        <w:t>正式授權</w:t>
      </w:r>
      <w:r w:rsidR="0046589C">
        <w:rPr>
          <w:rFonts w:hint="eastAsia"/>
          <w:sz w:val="22"/>
          <w:szCs w:val="22"/>
          <w:lang w:val="en-GB"/>
        </w:rPr>
        <w:t>的</w:t>
      </w:r>
      <w:r w:rsidR="00A060C4">
        <w:rPr>
          <w:rFonts w:hint="eastAsia"/>
          <w:sz w:val="22"/>
          <w:szCs w:val="22"/>
          <w:lang w:val="en-GB"/>
        </w:rPr>
        <w:t>人員</w:t>
      </w:r>
      <w:r w:rsidRPr="006602DB">
        <w:rPr>
          <w:sz w:val="22"/>
          <w:szCs w:val="22"/>
          <w:lang w:val="en-GB"/>
        </w:rPr>
        <w:t>)</w:t>
      </w:r>
    </w:p>
    <w:p w:rsidR="009074F5" w:rsidRPr="006602DB" w:rsidRDefault="009074F5">
      <w:pPr>
        <w:pStyle w:val="ae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9074F5" w:rsidRPr="006602DB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:rsidR="009074F5" w:rsidRPr="006602DB" w:rsidRDefault="009074F5">
            <w:pPr>
              <w:rPr>
                <w:i/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pStyle w:val="ae"/>
        <w:ind w:left="0"/>
        <w:rPr>
          <w:sz w:val="22"/>
          <w:lang w:val="en-GB"/>
        </w:rPr>
      </w:pPr>
    </w:p>
    <w:p w:rsidR="009074F5" w:rsidRPr="006602DB" w:rsidRDefault="00A060C4">
      <w:pPr>
        <w:spacing w:before="60" w:after="60"/>
        <w:jc w:val="both"/>
        <w:rPr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:rsidR="009074F5" w:rsidRPr="006602DB" w:rsidRDefault="009074F5">
      <w:pPr>
        <w:spacing w:before="60" w:after="60"/>
        <w:jc w:val="both"/>
        <w:rPr>
          <w:i/>
          <w:iCs/>
          <w:lang w:val="en-GB"/>
        </w:rPr>
      </w:pPr>
    </w:p>
    <w:p w:rsidR="00A060C4" w:rsidRDefault="009074F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>1.</w:t>
      </w:r>
      <w:r w:rsidRPr="006602DB">
        <w:rPr>
          <w:i/>
          <w:iCs/>
          <w:lang w:val="en-GB"/>
        </w:rPr>
        <w:tab/>
      </w:r>
      <w:r w:rsidR="00B26F80">
        <w:rPr>
          <w:rFonts w:hint="eastAsia"/>
          <w:i/>
          <w:iCs/>
          <w:lang w:val="en-GB"/>
        </w:rPr>
        <w:t>請註明</w:t>
      </w:r>
      <w:r w:rsidR="00A060C4">
        <w:rPr>
          <w:rFonts w:hint="eastAsia"/>
          <w:i/>
          <w:iCs/>
          <w:lang w:val="en-GB"/>
        </w:rPr>
        <w:t>股份類別</w:t>
      </w:r>
      <w:r w:rsidR="00A060C4">
        <w:rPr>
          <w:rFonts w:hint="eastAsia"/>
          <w:i/>
          <w:iCs/>
          <w:lang w:val="en-GB"/>
        </w:rPr>
        <w:t xml:space="preserve"> (</w:t>
      </w:r>
      <w:r w:rsidR="00A060C4">
        <w:rPr>
          <w:rFonts w:hint="eastAsia"/>
          <w:i/>
          <w:iCs/>
          <w:lang w:val="en-GB"/>
        </w:rPr>
        <w:t>如普通股、優先股或其他類別股份</w:t>
      </w:r>
      <w:r w:rsidR="00432176">
        <w:rPr>
          <w:i/>
          <w:iCs/>
          <w:lang w:val="en-GB"/>
        </w:rPr>
        <w:t>)</w:t>
      </w:r>
      <w:r w:rsidR="00432176">
        <w:rPr>
          <w:rFonts w:hint="eastAsia"/>
          <w:i/>
          <w:iCs/>
          <w:lang w:val="en-GB"/>
        </w:rPr>
        <w:t xml:space="preserve"> </w:t>
      </w:r>
      <w:r w:rsidR="00432176">
        <w:rPr>
          <w:rFonts w:hint="eastAsia"/>
          <w:i/>
          <w:iCs/>
          <w:lang w:val="en-GB"/>
        </w:rPr>
        <w:t>。</w:t>
      </w:r>
    </w:p>
    <w:p w:rsidR="009074F5" w:rsidRPr="006602DB" w:rsidRDefault="00A060C4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 xml:space="preserve"> </w:t>
      </w:r>
    </w:p>
    <w:p w:rsidR="009074F5" w:rsidRDefault="009074F5" w:rsidP="00A060C4">
      <w:pPr>
        <w:spacing w:before="60" w:after="60"/>
        <w:ind w:left="720" w:hanging="720"/>
        <w:jc w:val="both"/>
        <w:rPr>
          <w:lang w:val="en-GB"/>
        </w:rPr>
      </w:pPr>
      <w:r w:rsidRPr="006602DB">
        <w:rPr>
          <w:i/>
          <w:iCs/>
          <w:lang w:val="en-GB"/>
        </w:rPr>
        <w:t>2.</w:t>
      </w:r>
      <w:r w:rsidRPr="006602DB">
        <w:rPr>
          <w:i/>
          <w:iCs/>
          <w:lang w:val="en-GB"/>
        </w:rPr>
        <w:tab/>
      </w:r>
      <w:r w:rsidR="00A060C4" w:rsidRPr="00A060C4">
        <w:rPr>
          <w:rFonts w:hint="eastAsia"/>
          <w:i/>
          <w:iCs/>
        </w:rPr>
        <w:t>如空位不敷應用，請附加指定的續頁。</w:t>
      </w:r>
    </w:p>
    <w:p w:rsidR="009074F5" w:rsidRDefault="009074F5">
      <w:pPr>
        <w:pStyle w:val="ae"/>
        <w:tabs>
          <w:tab w:val="left" w:pos="0"/>
        </w:tabs>
        <w:ind w:left="0"/>
        <w:rPr>
          <w:lang w:val="en-GB"/>
        </w:rPr>
      </w:pPr>
    </w:p>
    <w:sectPr w:rsidR="009074F5">
      <w:footerReference w:type="default" r:id="rId11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75" w:rsidRDefault="00CA7F75">
      <w:r>
        <w:separator/>
      </w:r>
    </w:p>
  </w:endnote>
  <w:endnote w:type="continuationSeparator" w:id="0">
    <w:p w:rsidR="00CA7F75" w:rsidRDefault="00CA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charset w:val="00"/>
    <w:family w:val="auto"/>
    <w:pitch w:val="default"/>
  </w:font>
  <w:font w:name="TimesNewRomanP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MJJNB+Garamond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宋＋45 Univers">
    <w:altName w:val="MingLiU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5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HeiHK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2" w:rsidRDefault="005476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7612" w:rsidRDefault="005476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2" w:rsidRPr="00613AF0" w:rsidRDefault="005476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75" w:rsidRDefault="00CA7F75">
      <w:r>
        <w:separator/>
      </w:r>
    </w:p>
  </w:footnote>
  <w:footnote w:type="continuationSeparator" w:id="0">
    <w:p w:rsidR="00CA7F75" w:rsidRDefault="00CA7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2" w:rsidRPr="0085265C" w:rsidRDefault="00547612" w:rsidP="0085265C">
    <w:pPr>
      <w:pStyle w:val="a7"/>
      <w:jc w:val="right"/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4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65"/>
    <w:rsid w:val="00001A51"/>
    <w:rsid w:val="00026A05"/>
    <w:rsid w:val="00031975"/>
    <w:rsid w:val="00036829"/>
    <w:rsid w:val="000463C1"/>
    <w:rsid w:val="000469A5"/>
    <w:rsid w:val="00074812"/>
    <w:rsid w:val="0007697C"/>
    <w:rsid w:val="0009227D"/>
    <w:rsid w:val="0009490E"/>
    <w:rsid w:val="0009614A"/>
    <w:rsid w:val="00096CAD"/>
    <w:rsid w:val="000A29E2"/>
    <w:rsid w:val="000A2D68"/>
    <w:rsid w:val="000B1C13"/>
    <w:rsid w:val="000B2306"/>
    <w:rsid w:val="000B5685"/>
    <w:rsid w:val="000B7112"/>
    <w:rsid w:val="000E02E1"/>
    <w:rsid w:val="000E488C"/>
    <w:rsid w:val="000E5414"/>
    <w:rsid w:val="000E5A54"/>
    <w:rsid w:val="000E6DD7"/>
    <w:rsid w:val="000F0160"/>
    <w:rsid w:val="000F089D"/>
    <w:rsid w:val="000F6E32"/>
    <w:rsid w:val="00107ACB"/>
    <w:rsid w:val="00116BA2"/>
    <w:rsid w:val="00117D3E"/>
    <w:rsid w:val="00121326"/>
    <w:rsid w:val="00130D90"/>
    <w:rsid w:val="00136464"/>
    <w:rsid w:val="00137828"/>
    <w:rsid w:val="00142B24"/>
    <w:rsid w:val="0014755E"/>
    <w:rsid w:val="00161950"/>
    <w:rsid w:val="00167BC8"/>
    <w:rsid w:val="00171D8F"/>
    <w:rsid w:val="001725C9"/>
    <w:rsid w:val="001754C7"/>
    <w:rsid w:val="00176B1B"/>
    <w:rsid w:val="0018017D"/>
    <w:rsid w:val="001802E5"/>
    <w:rsid w:val="0018155E"/>
    <w:rsid w:val="001837A0"/>
    <w:rsid w:val="0019365F"/>
    <w:rsid w:val="00196A05"/>
    <w:rsid w:val="001A1413"/>
    <w:rsid w:val="001B0998"/>
    <w:rsid w:val="001B4C37"/>
    <w:rsid w:val="001C12C7"/>
    <w:rsid w:val="001D068E"/>
    <w:rsid w:val="001E0518"/>
    <w:rsid w:val="001E2989"/>
    <w:rsid w:val="001E2CA1"/>
    <w:rsid w:val="001E3939"/>
    <w:rsid w:val="001E488B"/>
    <w:rsid w:val="001E5263"/>
    <w:rsid w:val="001F5B25"/>
    <w:rsid w:val="00203775"/>
    <w:rsid w:val="00210408"/>
    <w:rsid w:val="00212E5B"/>
    <w:rsid w:val="002266D7"/>
    <w:rsid w:val="00226DE1"/>
    <w:rsid w:val="002307E7"/>
    <w:rsid w:val="00232B9D"/>
    <w:rsid w:val="0024005C"/>
    <w:rsid w:val="002409C7"/>
    <w:rsid w:val="0024757D"/>
    <w:rsid w:val="00263CFA"/>
    <w:rsid w:val="00277B0C"/>
    <w:rsid w:val="00287DDF"/>
    <w:rsid w:val="00297283"/>
    <w:rsid w:val="002972BE"/>
    <w:rsid w:val="002A0E4D"/>
    <w:rsid w:val="002A707A"/>
    <w:rsid w:val="002C1130"/>
    <w:rsid w:val="002C3707"/>
    <w:rsid w:val="002C5814"/>
    <w:rsid w:val="002C6328"/>
    <w:rsid w:val="002D42F9"/>
    <w:rsid w:val="002D48B5"/>
    <w:rsid w:val="002D5E4C"/>
    <w:rsid w:val="002E4674"/>
    <w:rsid w:val="002E742C"/>
    <w:rsid w:val="003019CB"/>
    <w:rsid w:val="00303E6F"/>
    <w:rsid w:val="00310890"/>
    <w:rsid w:val="003128EE"/>
    <w:rsid w:val="00315D83"/>
    <w:rsid w:val="003232BC"/>
    <w:rsid w:val="00323683"/>
    <w:rsid w:val="00323FA4"/>
    <w:rsid w:val="00336CE0"/>
    <w:rsid w:val="00341C3A"/>
    <w:rsid w:val="00341E1A"/>
    <w:rsid w:val="003503D1"/>
    <w:rsid w:val="00353005"/>
    <w:rsid w:val="00357324"/>
    <w:rsid w:val="00366D15"/>
    <w:rsid w:val="003708A3"/>
    <w:rsid w:val="00374A82"/>
    <w:rsid w:val="00374FAE"/>
    <w:rsid w:val="00377B41"/>
    <w:rsid w:val="003837BB"/>
    <w:rsid w:val="003844FB"/>
    <w:rsid w:val="00386662"/>
    <w:rsid w:val="00387044"/>
    <w:rsid w:val="0039423A"/>
    <w:rsid w:val="003A19DA"/>
    <w:rsid w:val="003A7F58"/>
    <w:rsid w:val="003B3046"/>
    <w:rsid w:val="003C67E6"/>
    <w:rsid w:val="003D0061"/>
    <w:rsid w:val="003D0CC6"/>
    <w:rsid w:val="003E6D0C"/>
    <w:rsid w:val="003F66BC"/>
    <w:rsid w:val="003F7700"/>
    <w:rsid w:val="00402308"/>
    <w:rsid w:val="00404F02"/>
    <w:rsid w:val="00412C35"/>
    <w:rsid w:val="00420CC0"/>
    <w:rsid w:val="004255B5"/>
    <w:rsid w:val="00432176"/>
    <w:rsid w:val="00443E11"/>
    <w:rsid w:val="00444B2C"/>
    <w:rsid w:val="0046340B"/>
    <w:rsid w:val="004652A3"/>
    <w:rsid w:val="0046589C"/>
    <w:rsid w:val="00474B25"/>
    <w:rsid w:val="004928B5"/>
    <w:rsid w:val="004933E4"/>
    <w:rsid w:val="00493E5B"/>
    <w:rsid w:val="00493FA7"/>
    <w:rsid w:val="004969B4"/>
    <w:rsid w:val="0049795A"/>
    <w:rsid w:val="004B557E"/>
    <w:rsid w:val="004C33A7"/>
    <w:rsid w:val="004D2E1D"/>
    <w:rsid w:val="004E1FD9"/>
    <w:rsid w:val="004F2CD1"/>
    <w:rsid w:val="00502620"/>
    <w:rsid w:val="0050312F"/>
    <w:rsid w:val="005036B8"/>
    <w:rsid w:val="005079C9"/>
    <w:rsid w:val="005209CB"/>
    <w:rsid w:val="00520C56"/>
    <w:rsid w:val="00527C24"/>
    <w:rsid w:val="00533B0D"/>
    <w:rsid w:val="005379BD"/>
    <w:rsid w:val="0054319B"/>
    <w:rsid w:val="00547565"/>
    <w:rsid w:val="00547612"/>
    <w:rsid w:val="005603BC"/>
    <w:rsid w:val="00563C44"/>
    <w:rsid w:val="00567BFD"/>
    <w:rsid w:val="00571522"/>
    <w:rsid w:val="005718CB"/>
    <w:rsid w:val="005745AA"/>
    <w:rsid w:val="00586739"/>
    <w:rsid w:val="005929D2"/>
    <w:rsid w:val="00595E5B"/>
    <w:rsid w:val="005A2F5A"/>
    <w:rsid w:val="005B1AE4"/>
    <w:rsid w:val="005B33EE"/>
    <w:rsid w:val="005B4660"/>
    <w:rsid w:val="005D4125"/>
    <w:rsid w:val="005D569F"/>
    <w:rsid w:val="005E48AB"/>
    <w:rsid w:val="005F2E2B"/>
    <w:rsid w:val="00602AD3"/>
    <w:rsid w:val="006055D2"/>
    <w:rsid w:val="006057A6"/>
    <w:rsid w:val="00610DC6"/>
    <w:rsid w:val="00616537"/>
    <w:rsid w:val="00617E2B"/>
    <w:rsid w:val="00622342"/>
    <w:rsid w:val="00637E3E"/>
    <w:rsid w:val="00637F4F"/>
    <w:rsid w:val="00643C7F"/>
    <w:rsid w:val="00652607"/>
    <w:rsid w:val="006547AC"/>
    <w:rsid w:val="0065502D"/>
    <w:rsid w:val="006602DB"/>
    <w:rsid w:val="00663FF9"/>
    <w:rsid w:val="00671B48"/>
    <w:rsid w:val="00672E87"/>
    <w:rsid w:val="0068101A"/>
    <w:rsid w:val="0068653A"/>
    <w:rsid w:val="00693BAE"/>
    <w:rsid w:val="00695B6B"/>
    <w:rsid w:val="006A21B0"/>
    <w:rsid w:val="006A5249"/>
    <w:rsid w:val="006B4634"/>
    <w:rsid w:val="006D07DF"/>
    <w:rsid w:val="006D3BE4"/>
    <w:rsid w:val="00701D6D"/>
    <w:rsid w:val="007065B3"/>
    <w:rsid w:val="00707ED0"/>
    <w:rsid w:val="0071328D"/>
    <w:rsid w:val="00720FC3"/>
    <w:rsid w:val="00721765"/>
    <w:rsid w:val="007256ED"/>
    <w:rsid w:val="00726DB9"/>
    <w:rsid w:val="00735A74"/>
    <w:rsid w:val="007528C9"/>
    <w:rsid w:val="00770BA4"/>
    <w:rsid w:val="00771EFE"/>
    <w:rsid w:val="00772F96"/>
    <w:rsid w:val="00773D26"/>
    <w:rsid w:val="00776749"/>
    <w:rsid w:val="00776A56"/>
    <w:rsid w:val="00782B24"/>
    <w:rsid w:val="00782D0F"/>
    <w:rsid w:val="00782E13"/>
    <w:rsid w:val="00794F34"/>
    <w:rsid w:val="007A25F1"/>
    <w:rsid w:val="007B1E64"/>
    <w:rsid w:val="007D7B75"/>
    <w:rsid w:val="007D7D17"/>
    <w:rsid w:val="007E1BEA"/>
    <w:rsid w:val="007E25A7"/>
    <w:rsid w:val="007E39A6"/>
    <w:rsid w:val="007F74A0"/>
    <w:rsid w:val="00801473"/>
    <w:rsid w:val="00804F71"/>
    <w:rsid w:val="00805323"/>
    <w:rsid w:val="008156AB"/>
    <w:rsid w:val="00820093"/>
    <w:rsid w:val="008336A9"/>
    <w:rsid w:val="00833946"/>
    <w:rsid w:val="00840BC0"/>
    <w:rsid w:val="0084449B"/>
    <w:rsid w:val="00851329"/>
    <w:rsid w:val="0085265C"/>
    <w:rsid w:val="008537E9"/>
    <w:rsid w:val="0085455B"/>
    <w:rsid w:val="00862AA8"/>
    <w:rsid w:val="00863126"/>
    <w:rsid w:val="00867FBD"/>
    <w:rsid w:val="00871382"/>
    <w:rsid w:val="00873CA4"/>
    <w:rsid w:val="0088174C"/>
    <w:rsid w:val="0088438C"/>
    <w:rsid w:val="008936F5"/>
    <w:rsid w:val="00897448"/>
    <w:rsid w:val="008B200E"/>
    <w:rsid w:val="008B4353"/>
    <w:rsid w:val="008B661C"/>
    <w:rsid w:val="008B7229"/>
    <w:rsid w:val="008C38CD"/>
    <w:rsid w:val="008C56DC"/>
    <w:rsid w:val="008C58D9"/>
    <w:rsid w:val="008D37F2"/>
    <w:rsid w:val="008F1CA0"/>
    <w:rsid w:val="0090621A"/>
    <w:rsid w:val="009074F5"/>
    <w:rsid w:val="0091636C"/>
    <w:rsid w:val="009246D3"/>
    <w:rsid w:val="00933FBF"/>
    <w:rsid w:val="00935704"/>
    <w:rsid w:val="009468C3"/>
    <w:rsid w:val="00947C61"/>
    <w:rsid w:val="00950344"/>
    <w:rsid w:val="009543D9"/>
    <w:rsid w:val="00957DAB"/>
    <w:rsid w:val="00962450"/>
    <w:rsid w:val="009635E0"/>
    <w:rsid w:val="00965EC8"/>
    <w:rsid w:val="00972A9E"/>
    <w:rsid w:val="009802CE"/>
    <w:rsid w:val="00981DEB"/>
    <w:rsid w:val="00984AB9"/>
    <w:rsid w:val="009900C4"/>
    <w:rsid w:val="009A38E2"/>
    <w:rsid w:val="009A3BCB"/>
    <w:rsid w:val="009B77FF"/>
    <w:rsid w:val="009C0B69"/>
    <w:rsid w:val="009C295B"/>
    <w:rsid w:val="009C6373"/>
    <w:rsid w:val="009D13C6"/>
    <w:rsid w:val="009D308E"/>
    <w:rsid w:val="009D4E53"/>
    <w:rsid w:val="009D6018"/>
    <w:rsid w:val="009E546F"/>
    <w:rsid w:val="009E7314"/>
    <w:rsid w:val="00A060C4"/>
    <w:rsid w:val="00A07767"/>
    <w:rsid w:val="00A10D40"/>
    <w:rsid w:val="00A14904"/>
    <w:rsid w:val="00A14D31"/>
    <w:rsid w:val="00A157CA"/>
    <w:rsid w:val="00A16D79"/>
    <w:rsid w:val="00A2005F"/>
    <w:rsid w:val="00A20829"/>
    <w:rsid w:val="00A270EE"/>
    <w:rsid w:val="00A40CAD"/>
    <w:rsid w:val="00A4598A"/>
    <w:rsid w:val="00A61CA1"/>
    <w:rsid w:val="00A6697B"/>
    <w:rsid w:val="00AB3774"/>
    <w:rsid w:val="00AB78C4"/>
    <w:rsid w:val="00AD3184"/>
    <w:rsid w:val="00AE3BBC"/>
    <w:rsid w:val="00AE6EED"/>
    <w:rsid w:val="00AF39D1"/>
    <w:rsid w:val="00AF5841"/>
    <w:rsid w:val="00B0631F"/>
    <w:rsid w:val="00B11E04"/>
    <w:rsid w:val="00B15C40"/>
    <w:rsid w:val="00B20213"/>
    <w:rsid w:val="00B26F80"/>
    <w:rsid w:val="00B40F15"/>
    <w:rsid w:val="00B6091A"/>
    <w:rsid w:val="00B64F85"/>
    <w:rsid w:val="00B8413A"/>
    <w:rsid w:val="00B8640E"/>
    <w:rsid w:val="00B90D7A"/>
    <w:rsid w:val="00B92353"/>
    <w:rsid w:val="00B957FC"/>
    <w:rsid w:val="00BA2AD2"/>
    <w:rsid w:val="00BA30AA"/>
    <w:rsid w:val="00BB05D6"/>
    <w:rsid w:val="00BB3C55"/>
    <w:rsid w:val="00BC05E8"/>
    <w:rsid w:val="00BC5AA9"/>
    <w:rsid w:val="00BD2E79"/>
    <w:rsid w:val="00BD7EC9"/>
    <w:rsid w:val="00BE0677"/>
    <w:rsid w:val="00C0065A"/>
    <w:rsid w:val="00C03149"/>
    <w:rsid w:val="00C03E3E"/>
    <w:rsid w:val="00C10883"/>
    <w:rsid w:val="00C14379"/>
    <w:rsid w:val="00C17CEF"/>
    <w:rsid w:val="00C22B2D"/>
    <w:rsid w:val="00C27C28"/>
    <w:rsid w:val="00C35F60"/>
    <w:rsid w:val="00C435FF"/>
    <w:rsid w:val="00C46FC8"/>
    <w:rsid w:val="00C50F57"/>
    <w:rsid w:val="00C61F04"/>
    <w:rsid w:val="00C621B7"/>
    <w:rsid w:val="00C62210"/>
    <w:rsid w:val="00C62D03"/>
    <w:rsid w:val="00C7282F"/>
    <w:rsid w:val="00C742D3"/>
    <w:rsid w:val="00C802AC"/>
    <w:rsid w:val="00C80644"/>
    <w:rsid w:val="00C80EA7"/>
    <w:rsid w:val="00C82CD0"/>
    <w:rsid w:val="00C84B28"/>
    <w:rsid w:val="00C87CEB"/>
    <w:rsid w:val="00C95046"/>
    <w:rsid w:val="00C960F2"/>
    <w:rsid w:val="00CA7F75"/>
    <w:rsid w:val="00CD1756"/>
    <w:rsid w:val="00CD55FC"/>
    <w:rsid w:val="00CE22E5"/>
    <w:rsid w:val="00CF3307"/>
    <w:rsid w:val="00D0081D"/>
    <w:rsid w:val="00D1080B"/>
    <w:rsid w:val="00D17D7F"/>
    <w:rsid w:val="00D24B2C"/>
    <w:rsid w:val="00D31CAB"/>
    <w:rsid w:val="00D47C02"/>
    <w:rsid w:val="00D520C3"/>
    <w:rsid w:val="00D5741A"/>
    <w:rsid w:val="00D60591"/>
    <w:rsid w:val="00D64E46"/>
    <w:rsid w:val="00D65C40"/>
    <w:rsid w:val="00D928CD"/>
    <w:rsid w:val="00D937B6"/>
    <w:rsid w:val="00DA240E"/>
    <w:rsid w:val="00DA7521"/>
    <w:rsid w:val="00DB086C"/>
    <w:rsid w:val="00DB0E6F"/>
    <w:rsid w:val="00DB154B"/>
    <w:rsid w:val="00DB1DF2"/>
    <w:rsid w:val="00DB62E9"/>
    <w:rsid w:val="00DC4F8F"/>
    <w:rsid w:val="00DC551D"/>
    <w:rsid w:val="00DE2E40"/>
    <w:rsid w:val="00DE45E1"/>
    <w:rsid w:val="00DF0CE2"/>
    <w:rsid w:val="00E12FC6"/>
    <w:rsid w:val="00E1425C"/>
    <w:rsid w:val="00E171EE"/>
    <w:rsid w:val="00E30F0F"/>
    <w:rsid w:val="00E318A1"/>
    <w:rsid w:val="00E376A3"/>
    <w:rsid w:val="00E3795E"/>
    <w:rsid w:val="00E44D99"/>
    <w:rsid w:val="00E4633C"/>
    <w:rsid w:val="00E50819"/>
    <w:rsid w:val="00E51041"/>
    <w:rsid w:val="00E552FB"/>
    <w:rsid w:val="00E804C5"/>
    <w:rsid w:val="00E90A4B"/>
    <w:rsid w:val="00E935C5"/>
    <w:rsid w:val="00EA2291"/>
    <w:rsid w:val="00EB2D42"/>
    <w:rsid w:val="00EB4ECB"/>
    <w:rsid w:val="00EB7F9C"/>
    <w:rsid w:val="00ED0076"/>
    <w:rsid w:val="00ED0EEB"/>
    <w:rsid w:val="00ED1BF8"/>
    <w:rsid w:val="00EF6B12"/>
    <w:rsid w:val="00EF7FC0"/>
    <w:rsid w:val="00F07CE5"/>
    <w:rsid w:val="00F10E03"/>
    <w:rsid w:val="00F11301"/>
    <w:rsid w:val="00F15A8B"/>
    <w:rsid w:val="00F221FA"/>
    <w:rsid w:val="00F22B9B"/>
    <w:rsid w:val="00F25E1F"/>
    <w:rsid w:val="00F302E9"/>
    <w:rsid w:val="00F34094"/>
    <w:rsid w:val="00F359E6"/>
    <w:rsid w:val="00F373AD"/>
    <w:rsid w:val="00F50666"/>
    <w:rsid w:val="00F5203E"/>
    <w:rsid w:val="00F605E3"/>
    <w:rsid w:val="00F61A36"/>
    <w:rsid w:val="00F75B8B"/>
    <w:rsid w:val="00F76B43"/>
    <w:rsid w:val="00F81BF6"/>
    <w:rsid w:val="00F8505B"/>
    <w:rsid w:val="00F96EB4"/>
    <w:rsid w:val="00FA22E8"/>
    <w:rsid w:val="00FA2425"/>
    <w:rsid w:val="00FC01F3"/>
    <w:rsid w:val="00FC4AEE"/>
    <w:rsid w:val="00FC5611"/>
    <w:rsid w:val="00FC5A59"/>
    <w:rsid w:val="00FC7C8C"/>
    <w:rsid w:val="00FD2AFA"/>
    <w:rsid w:val="00FD570E"/>
    <w:rsid w:val="00FD7206"/>
    <w:rsid w:val="00FE4B84"/>
    <w:rsid w:val="00FF3FBF"/>
    <w:rsid w:val="00FF6904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</w:rPr>
  </w:style>
  <w:style w:type="paragraph" w:customStyle="1" w:styleId="8pt">
    <w:name w:val="8pt"/>
    <w:basedOn w:val="a3"/>
    <w:pPr>
      <w:spacing w:line="160" w:lineRule="atLeast"/>
    </w:pPr>
    <w:rPr>
      <w:color w:val="auto"/>
    </w:rPr>
  </w:style>
  <w:style w:type="paragraph" w:customStyle="1" w:styleId="a3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</w:rPr>
  </w:style>
  <w:style w:type="paragraph" w:customStyle="1" w:styleId="a4">
    <w:name w:val="ô˛µ˘ß_ß¬"/>
    <w:basedOn w:val="a3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3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3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kern w:val="0"/>
    </w:rPr>
  </w:style>
  <w:style w:type="character" w:styleId="a9">
    <w:name w:val="Hyperlink"/>
    <w:rPr>
      <w:color w:val="0000FF"/>
      <w:u w:val="single"/>
    </w:rPr>
  </w:style>
  <w:style w:type="paragraph" w:styleId="30">
    <w:name w:val="Body Text Indent 3"/>
    <w:basedOn w:val="a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</w:rPr>
  </w:style>
  <w:style w:type="paragraph" w:customStyle="1" w:styleId="Heading3">
    <w:name w:val="Heading3"/>
    <w:basedOn w:val="a"/>
    <w:rPr>
      <w:b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</w:rPr>
  </w:style>
  <w:style w:type="paragraph" w:customStyle="1" w:styleId="BodyText21">
    <w:name w:val="Body Text 21"/>
    <w:basedOn w:val="a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a0"/>
  </w:style>
  <w:style w:type="character" w:customStyle="1" w:styleId="verdgrey13b">
    <w:name w:val="verd_grey13b"/>
    <w:basedOn w:val="a0"/>
  </w:style>
  <w:style w:type="character" w:customStyle="1" w:styleId="verdblack12">
    <w:name w:val="verd_black12"/>
    <w:basedOn w:val="a0"/>
  </w:style>
  <w:style w:type="character" w:styleId="ac">
    <w:name w:val="Strong"/>
    <w:qFormat/>
    <w:rPr>
      <w:b/>
      <w:bCs/>
    </w:rPr>
  </w:style>
  <w:style w:type="paragraph" w:styleId="ad">
    <w:name w:val="Plain Text"/>
    <w:basedOn w:val="a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ae">
    <w:name w:val="Normal Indent"/>
    <w:basedOn w:val="a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新細明體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af">
    <w:name w:val="Body Text"/>
    <w:basedOn w:val="a"/>
    <w:pPr>
      <w:spacing w:after="120"/>
    </w:pPr>
  </w:style>
  <w:style w:type="paragraph" w:customStyle="1" w:styleId="af0">
    <w:name w:val="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a"/>
    <w:next w:val="af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a"/>
    <w:next w:val="21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ListAlpha3">
    <w:name w:val="List Alpha 3"/>
    <w:basedOn w:val="a"/>
    <w:next w:val="31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a"/>
    <w:next w:val="af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a"/>
    <w:next w:val="21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a"/>
    <w:next w:val="31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af1">
    <w:name w:val="Balloon Text"/>
    <w:basedOn w:val="a"/>
    <w:link w:val="af2"/>
    <w:rsid w:val="00592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5929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</w:rPr>
  </w:style>
  <w:style w:type="paragraph" w:customStyle="1" w:styleId="8pt">
    <w:name w:val="8pt"/>
    <w:basedOn w:val="a3"/>
    <w:pPr>
      <w:spacing w:line="160" w:lineRule="atLeast"/>
    </w:pPr>
    <w:rPr>
      <w:color w:val="auto"/>
    </w:rPr>
  </w:style>
  <w:style w:type="paragraph" w:customStyle="1" w:styleId="a3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</w:rPr>
  </w:style>
  <w:style w:type="paragraph" w:customStyle="1" w:styleId="a4">
    <w:name w:val="ô˛µ˘ß_ß¬"/>
    <w:basedOn w:val="a3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3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3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kern w:val="0"/>
    </w:rPr>
  </w:style>
  <w:style w:type="character" w:styleId="a9">
    <w:name w:val="Hyperlink"/>
    <w:rPr>
      <w:color w:val="0000FF"/>
      <w:u w:val="single"/>
    </w:rPr>
  </w:style>
  <w:style w:type="paragraph" w:styleId="30">
    <w:name w:val="Body Text Indent 3"/>
    <w:basedOn w:val="a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</w:rPr>
  </w:style>
  <w:style w:type="paragraph" w:customStyle="1" w:styleId="Heading3">
    <w:name w:val="Heading3"/>
    <w:basedOn w:val="a"/>
    <w:rPr>
      <w:b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</w:rPr>
  </w:style>
  <w:style w:type="paragraph" w:customStyle="1" w:styleId="BodyText21">
    <w:name w:val="Body Text 21"/>
    <w:basedOn w:val="a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a0"/>
  </w:style>
  <w:style w:type="character" w:customStyle="1" w:styleId="verdgrey13b">
    <w:name w:val="verd_grey13b"/>
    <w:basedOn w:val="a0"/>
  </w:style>
  <w:style w:type="character" w:customStyle="1" w:styleId="verdblack12">
    <w:name w:val="verd_black12"/>
    <w:basedOn w:val="a0"/>
  </w:style>
  <w:style w:type="character" w:styleId="ac">
    <w:name w:val="Strong"/>
    <w:qFormat/>
    <w:rPr>
      <w:b/>
      <w:bCs/>
    </w:rPr>
  </w:style>
  <w:style w:type="paragraph" w:styleId="ad">
    <w:name w:val="Plain Text"/>
    <w:basedOn w:val="a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ae">
    <w:name w:val="Normal Indent"/>
    <w:basedOn w:val="a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新細明體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af">
    <w:name w:val="Body Text"/>
    <w:basedOn w:val="a"/>
    <w:pPr>
      <w:spacing w:after="120"/>
    </w:pPr>
  </w:style>
  <w:style w:type="paragraph" w:customStyle="1" w:styleId="af0">
    <w:name w:val="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a"/>
    <w:next w:val="af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a"/>
    <w:next w:val="21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ListAlpha3">
    <w:name w:val="List Alpha 3"/>
    <w:basedOn w:val="a"/>
    <w:next w:val="31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a"/>
    <w:next w:val="af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a"/>
    <w:next w:val="21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a"/>
    <w:next w:val="31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af1">
    <w:name w:val="Balloon Text"/>
    <w:basedOn w:val="a"/>
    <w:link w:val="af2"/>
    <w:rsid w:val="00592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5929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836</Words>
  <Characters>4767</Characters>
  <Application>Microsoft Office Word</Application>
  <DocSecurity>0</DocSecurity>
  <Lines>39</Lines>
  <Paragraphs>11</Paragraphs>
  <ScaleCrop>false</ScaleCrop>
  <Company>HKEx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creator>AgnesHo</dc:creator>
  <cp:lastModifiedBy>kenny</cp:lastModifiedBy>
  <cp:revision>10</cp:revision>
  <cp:lastPrinted>2020-08-03T03:09:00Z</cp:lastPrinted>
  <dcterms:created xsi:type="dcterms:W3CDTF">2020-10-05T08:32:00Z</dcterms:created>
  <dcterms:modified xsi:type="dcterms:W3CDTF">2021-04-01T01:14:00Z</dcterms:modified>
</cp:coreProperties>
</file>