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D6C3B" w14:textId="77777777" w:rsidR="005A6AE6" w:rsidRPr="005D537A" w:rsidRDefault="00A90308">
      <w:pPr>
        <w:spacing w:after="0" w:line="240" w:lineRule="exact"/>
        <w:rPr>
          <w:i/>
          <w:iCs/>
          <w:sz w:val="24"/>
          <w:szCs w:val="24"/>
        </w:rPr>
      </w:pPr>
    </w:p>
    <w:p w14:paraId="500DE627" w14:textId="77777777" w:rsidR="005A6AE6" w:rsidRPr="005D537A" w:rsidRDefault="00A86D5D">
      <w:pPr>
        <w:spacing w:after="0" w:line="251" w:lineRule="auto"/>
        <w:ind w:left="110" w:right="42"/>
        <w:jc w:val="both"/>
        <w:rPr>
          <w:rFonts w:ascii="Times New Roman" w:eastAsia="Times New Roman" w:hAnsi="Times New Roman" w:cs="Times New Roman"/>
          <w:i/>
          <w:iCs/>
          <w:sz w:val="24"/>
          <w:szCs w:val="24"/>
        </w:rPr>
      </w:pPr>
      <w:r w:rsidRPr="005D537A">
        <w:rPr>
          <w:rFonts w:ascii="Times New Roman" w:eastAsia="Times New Roman" w:hAnsi="Times New Roman" w:cs="Times New Roman"/>
          <w:i/>
          <w:iCs/>
          <w:spacing w:val="7"/>
          <w:sz w:val="24"/>
          <w:szCs w:val="24"/>
        </w:rPr>
        <w:t>Thi</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22"/>
          <w:sz w:val="24"/>
          <w:szCs w:val="24"/>
        </w:rPr>
        <w:t xml:space="preserve"> </w:t>
      </w:r>
      <w:r w:rsidRPr="005D537A">
        <w:rPr>
          <w:rFonts w:ascii="Times New Roman" w:eastAsia="Times New Roman" w:hAnsi="Times New Roman" w:cs="Times New Roman"/>
          <w:i/>
          <w:iCs/>
          <w:spacing w:val="7"/>
          <w:sz w:val="24"/>
          <w:szCs w:val="24"/>
        </w:rPr>
        <w:t>announcemen</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27"/>
          <w:sz w:val="24"/>
          <w:szCs w:val="24"/>
        </w:rPr>
        <w:t xml:space="preserve"> </w:t>
      </w:r>
      <w:r w:rsidRPr="005D537A">
        <w:rPr>
          <w:rFonts w:ascii="Times New Roman" w:eastAsia="Times New Roman" w:hAnsi="Times New Roman" w:cs="Times New Roman"/>
          <w:i/>
          <w:iCs/>
          <w:spacing w:val="7"/>
          <w:sz w:val="24"/>
          <w:szCs w:val="24"/>
        </w:rPr>
        <w:t>i</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10"/>
          <w:sz w:val="24"/>
          <w:szCs w:val="24"/>
        </w:rPr>
        <w:t xml:space="preserve"> </w:t>
      </w:r>
      <w:r w:rsidRPr="005D537A">
        <w:rPr>
          <w:rFonts w:ascii="Times New Roman" w:eastAsia="Times New Roman" w:hAnsi="Times New Roman" w:cs="Times New Roman"/>
          <w:i/>
          <w:iCs/>
          <w:spacing w:val="7"/>
          <w:sz w:val="24"/>
          <w:szCs w:val="24"/>
        </w:rPr>
        <w:t>fo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22"/>
          <w:sz w:val="24"/>
          <w:szCs w:val="24"/>
        </w:rPr>
        <w:t xml:space="preserve"> </w:t>
      </w:r>
      <w:r w:rsidRPr="005D537A">
        <w:rPr>
          <w:rFonts w:ascii="Times New Roman" w:eastAsia="Times New Roman" w:hAnsi="Times New Roman" w:cs="Times New Roman"/>
          <w:i/>
          <w:iCs/>
          <w:spacing w:val="7"/>
          <w:sz w:val="24"/>
          <w:szCs w:val="24"/>
        </w:rPr>
        <w:t>informatio</w:t>
      </w:r>
      <w:r w:rsidRPr="005D537A">
        <w:rPr>
          <w:rFonts w:ascii="Times New Roman" w:eastAsia="Times New Roman" w:hAnsi="Times New Roman" w:cs="Times New Roman"/>
          <w:i/>
          <w:iCs/>
          <w:sz w:val="24"/>
          <w:szCs w:val="24"/>
        </w:rPr>
        <w:t>n</w:t>
      </w:r>
      <w:r w:rsidRPr="005D537A">
        <w:rPr>
          <w:rFonts w:ascii="Times New Roman" w:eastAsia="Times New Roman" w:hAnsi="Times New Roman" w:cs="Times New Roman"/>
          <w:i/>
          <w:iCs/>
          <w:spacing w:val="36"/>
          <w:sz w:val="24"/>
          <w:szCs w:val="24"/>
        </w:rPr>
        <w:t xml:space="preserve"> </w:t>
      </w:r>
      <w:r w:rsidRPr="005D537A">
        <w:rPr>
          <w:rFonts w:ascii="Times New Roman" w:eastAsia="Times New Roman" w:hAnsi="Times New Roman" w:cs="Times New Roman"/>
          <w:i/>
          <w:iCs/>
          <w:spacing w:val="7"/>
          <w:sz w:val="24"/>
          <w:szCs w:val="24"/>
        </w:rPr>
        <w:t>purpose</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13"/>
          <w:sz w:val="24"/>
          <w:szCs w:val="24"/>
        </w:rPr>
        <w:t xml:space="preserve"> </w:t>
      </w:r>
      <w:r w:rsidRPr="005D537A">
        <w:rPr>
          <w:rFonts w:ascii="Times New Roman" w:eastAsia="Times New Roman" w:hAnsi="Times New Roman" w:cs="Times New Roman"/>
          <w:i/>
          <w:iCs/>
          <w:spacing w:val="6"/>
          <w:sz w:val="24"/>
          <w:szCs w:val="24"/>
        </w:rPr>
        <w:t>o</w:t>
      </w:r>
      <w:r w:rsidRPr="005D537A">
        <w:rPr>
          <w:rFonts w:ascii="Times New Roman" w:eastAsia="Times New Roman" w:hAnsi="Times New Roman" w:cs="Times New Roman"/>
          <w:i/>
          <w:iCs/>
          <w:spacing w:val="7"/>
          <w:sz w:val="24"/>
          <w:szCs w:val="24"/>
        </w:rPr>
        <w:t>n</w:t>
      </w:r>
      <w:r w:rsidRPr="005D537A">
        <w:rPr>
          <w:rFonts w:ascii="Times New Roman" w:eastAsia="Times New Roman" w:hAnsi="Times New Roman" w:cs="Times New Roman"/>
          <w:i/>
          <w:iCs/>
          <w:spacing w:val="8"/>
          <w:sz w:val="24"/>
          <w:szCs w:val="24"/>
        </w:rPr>
        <w:t>l</w:t>
      </w:r>
      <w:r w:rsidRPr="005D537A">
        <w:rPr>
          <w:rFonts w:ascii="Times New Roman" w:eastAsia="Times New Roman" w:hAnsi="Times New Roman" w:cs="Times New Roman"/>
          <w:i/>
          <w:iCs/>
          <w:sz w:val="24"/>
          <w:szCs w:val="24"/>
        </w:rPr>
        <w:t>y</w:t>
      </w:r>
      <w:r w:rsidRPr="005D537A">
        <w:rPr>
          <w:rFonts w:ascii="Times New Roman" w:eastAsia="Times New Roman" w:hAnsi="Times New Roman" w:cs="Times New Roman"/>
          <w:i/>
          <w:iCs/>
          <w:spacing w:val="7"/>
          <w:sz w:val="24"/>
          <w:szCs w:val="24"/>
        </w:rPr>
        <w:t xml:space="preserve"> an</w:t>
      </w:r>
      <w:r w:rsidRPr="005D537A">
        <w:rPr>
          <w:rFonts w:ascii="Times New Roman" w:eastAsia="Times New Roman" w:hAnsi="Times New Roman" w:cs="Times New Roman"/>
          <w:i/>
          <w:iCs/>
          <w:sz w:val="24"/>
          <w:szCs w:val="24"/>
        </w:rPr>
        <w:t>d</w:t>
      </w:r>
      <w:r w:rsidRPr="005D537A">
        <w:rPr>
          <w:rFonts w:ascii="Times New Roman" w:eastAsia="Times New Roman" w:hAnsi="Times New Roman" w:cs="Times New Roman"/>
          <w:i/>
          <w:iCs/>
          <w:spacing w:val="23"/>
          <w:sz w:val="24"/>
          <w:szCs w:val="24"/>
        </w:rPr>
        <w:t xml:space="preserve"> </w:t>
      </w:r>
      <w:r w:rsidRPr="005D537A">
        <w:rPr>
          <w:rFonts w:ascii="Times New Roman" w:eastAsia="Times New Roman" w:hAnsi="Times New Roman" w:cs="Times New Roman"/>
          <w:i/>
          <w:iCs/>
          <w:spacing w:val="7"/>
          <w:sz w:val="24"/>
          <w:szCs w:val="24"/>
        </w:rPr>
        <w:t>doe</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9"/>
          <w:sz w:val="24"/>
          <w:szCs w:val="24"/>
        </w:rPr>
        <w:t xml:space="preserve"> </w:t>
      </w:r>
      <w:r w:rsidRPr="005D537A">
        <w:rPr>
          <w:rFonts w:ascii="Times New Roman" w:eastAsia="Times New Roman" w:hAnsi="Times New Roman" w:cs="Times New Roman"/>
          <w:i/>
          <w:iCs/>
          <w:spacing w:val="7"/>
          <w:sz w:val="24"/>
          <w:szCs w:val="24"/>
        </w:rPr>
        <w:t>no</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22"/>
          <w:sz w:val="24"/>
          <w:szCs w:val="24"/>
        </w:rPr>
        <w:t xml:space="preserve"> </w:t>
      </w:r>
      <w:r w:rsidRPr="005D537A">
        <w:rPr>
          <w:rFonts w:ascii="Times New Roman" w:eastAsia="Times New Roman" w:hAnsi="Times New Roman" w:cs="Times New Roman"/>
          <w:i/>
          <w:iCs/>
          <w:spacing w:val="7"/>
          <w:sz w:val="24"/>
          <w:szCs w:val="24"/>
        </w:rPr>
        <w:t>constitut</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41"/>
          <w:sz w:val="24"/>
          <w:szCs w:val="24"/>
        </w:rPr>
        <w:t xml:space="preserve"> </w:t>
      </w:r>
      <w:r w:rsidRPr="005D537A">
        <w:rPr>
          <w:rFonts w:ascii="Times New Roman" w:eastAsia="Times New Roman" w:hAnsi="Times New Roman" w:cs="Times New Roman"/>
          <w:i/>
          <w:iCs/>
          <w:spacing w:val="7"/>
          <w:sz w:val="24"/>
          <w:szCs w:val="24"/>
        </w:rPr>
        <w:t>a</w:t>
      </w:r>
      <w:r w:rsidRPr="005D537A">
        <w:rPr>
          <w:rFonts w:ascii="Times New Roman" w:eastAsia="Times New Roman" w:hAnsi="Times New Roman" w:cs="Times New Roman"/>
          <w:i/>
          <w:iCs/>
          <w:sz w:val="24"/>
          <w:szCs w:val="24"/>
        </w:rPr>
        <w:t>n</w:t>
      </w:r>
      <w:r w:rsidRPr="005D537A">
        <w:rPr>
          <w:rFonts w:ascii="Times New Roman" w:eastAsia="Times New Roman" w:hAnsi="Times New Roman" w:cs="Times New Roman"/>
          <w:i/>
          <w:iCs/>
          <w:spacing w:val="24"/>
          <w:sz w:val="24"/>
          <w:szCs w:val="24"/>
        </w:rPr>
        <w:t xml:space="preserve"> </w:t>
      </w:r>
      <w:r w:rsidRPr="005D537A">
        <w:rPr>
          <w:rFonts w:ascii="Times New Roman" w:eastAsia="Times New Roman" w:hAnsi="Times New Roman" w:cs="Times New Roman"/>
          <w:i/>
          <w:iCs/>
          <w:spacing w:val="7"/>
          <w:sz w:val="24"/>
          <w:szCs w:val="24"/>
        </w:rPr>
        <w:t>invitatio</w:t>
      </w:r>
      <w:r w:rsidRPr="005D537A">
        <w:rPr>
          <w:rFonts w:ascii="Times New Roman" w:eastAsia="Times New Roman" w:hAnsi="Times New Roman" w:cs="Times New Roman"/>
          <w:i/>
          <w:iCs/>
          <w:sz w:val="24"/>
          <w:szCs w:val="24"/>
        </w:rPr>
        <w:t>n</w:t>
      </w:r>
      <w:r w:rsidRPr="005D537A">
        <w:rPr>
          <w:rFonts w:ascii="Times New Roman" w:eastAsia="Times New Roman" w:hAnsi="Times New Roman" w:cs="Times New Roman"/>
          <w:i/>
          <w:iCs/>
          <w:spacing w:val="22"/>
          <w:sz w:val="24"/>
          <w:szCs w:val="24"/>
        </w:rPr>
        <w:t xml:space="preserve"> </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23"/>
          <w:sz w:val="24"/>
          <w:szCs w:val="24"/>
        </w:rPr>
        <w:t xml:space="preserve"> </w:t>
      </w:r>
      <w:r w:rsidRPr="005D537A">
        <w:rPr>
          <w:rFonts w:ascii="Times New Roman" w:eastAsia="Times New Roman" w:hAnsi="Times New Roman" w:cs="Times New Roman"/>
          <w:i/>
          <w:iCs/>
          <w:spacing w:val="7"/>
          <w:w w:val="101"/>
          <w:sz w:val="24"/>
          <w:szCs w:val="24"/>
        </w:rPr>
        <w:t xml:space="preserve">offer </w:t>
      </w:r>
      <w:r w:rsidRPr="005D537A">
        <w:rPr>
          <w:rFonts w:ascii="Times New Roman" w:eastAsia="Times New Roman" w:hAnsi="Times New Roman" w:cs="Times New Roman"/>
          <w:i/>
          <w:iCs/>
          <w:spacing w:val="7"/>
          <w:sz w:val="24"/>
          <w:szCs w:val="24"/>
        </w:rPr>
        <w:t>t</w:t>
      </w:r>
      <w:r w:rsidRPr="005D537A">
        <w:rPr>
          <w:rFonts w:ascii="Times New Roman" w:eastAsia="Times New Roman" w:hAnsi="Times New Roman" w:cs="Times New Roman"/>
          <w:i/>
          <w:iCs/>
          <w:sz w:val="24"/>
          <w:szCs w:val="24"/>
        </w:rPr>
        <w:t>o</w:t>
      </w:r>
      <w:r w:rsidRPr="005D537A">
        <w:rPr>
          <w:rFonts w:ascii="Times New Roman" w:eastAsia="Times New Roman" w:hAnsi="Times New Roman" w:cs="Times New Roman"/>
          <w:i/>
          <w:iCs/>
          <w:spacing w:val="41"/>
          <w:sz w:val="24"/>
          <w:szCs w:val="24"/>
        </w:rPr>
        <w:t xml:space="preserve"> </w:t>
      </w:r>
      <w:r w:rsidRPr="005D537A">
        <w:rPr>
          <w:rFonts w:ascii="Times New Roman" w:eastAsia="Times New Roman" w:hAnsi="Times New Roman" w:cs="Times New Roman"/>
          <w:i/>
          <w:iCs/>
          <w:spacing w:val="7"/>
          <w:sz w:val="24"/>
          <w:szCs w:val="24"/>
        </w:rPr>
        <w:t>acquire</w:t>
      </w:r>
      <w:r w:rsidRPr="005D537A">
        <w:rPr>
          <w:rFonts w:ascii="Times New Roman" w:eastAsia="Times New Roman" w:hAnsi="Times New Roman" w:cs="Times New Roman"/>
          <w:i/>
          <w:iCs/>
          <w:sz w:val="24"/>
          <w:szCs w:val="24"/>
        </w:rPr>
        <w:t>,</w:t>
      </w:r>
      <w:r w:rsidRPr="005D537A">
        <w:rPr>
          <w:rFonts w:ascii="Times New Roman" w:eastAsia="Times New Roman" w:hAnsi="Times New Roman" w:cs="Times New Roman"/>
          <w:i/>
          <w:iCs/>
          <w:spacing w:val="46"/>
          <w:sz w:val="24"/>
          <w:szCs w:val="24"/>
        </w:rPr>
        <w:t xml:space="preserve"> </w:t>
      </w:r>
      <w:r w:rsidRPr="005D537A">
        <w:rPr>
          <w:rFonts w:ascii="Times New Roman" w:eastAsia="Times New Roman" w:hAnsi="Times New Roman" w:cs="Times New Roman"/>
          <w:i/>
          <w:iCs/>
          <w:spacing w:val="7"/>
          <w:sz w:val="24"/>
          <w:szCs w:val="24"/>
        </w:rPr>
        <w:t>purchas</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48"/>
          <w:sz w:val="24"/>
          <w:szCs w:val="24"/>
        </w:rPr>
        <w:t xml:space="preserve"> </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41"/>
          <w:sz w:val="24"/>
          <w:szCs w:val="24"/>
        </w:rPr>
        <w:t xml:space="preserve"> </w:t>
      </w:r>
      <w:r w:rsidRPr="005D537A">
        <w:rPr>
          <w:rFonts w:ascii="Times New Roman" w:eastAsia="Times New Roman" w:hAnsi="Times New Roman" w:cs="Times New Roman"/>
          <w:i/>
          <w:iCs/>
          <w:spacing w:val="8"/>
          <w:sz w:val="24"/>
          <w:szCs w:val="24"/>
        </w:rPr>
        <w:t>s</w:t>
      </w:r>
      <w:r w:rsidRPr="005D537A">
        <w:rPr>
          <w:rFonts w:ascii="Times New Roman" w:eastAsia="Times New Roman" w:hAnsi="Times New Roman" w:cs="Times New Roman"/>
          <w:i/>
          <w:iCs/>
          <w:spacing w:val="7"/>
          <w:sz w:val="24"/>
          <w:szCs w:val="24"/>
        </w:rPr>
        <w:t>ubscrib</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29"/>
          <w:sz w:val="24"/>
          <w:szCs w:val="24"/>
        </w:rPr>
        <w:t xml:space="preserve"> </w:t>
      </w:r>
      <w:r w:rsidRPr="005D537A">
        <w:rPr>
          <w:rFonts w:ascii="Times New Roman" w:eastAsia="Times New Roman" w:hAnsi="Times New Roman" w:cs="Times New Roman"/>
          <w:i/>
          <w:iCs/>
          <w:spacing w:val="8"/>
          <w:sz w:val="24"/>
          <w:szCs w:val="24"/>
        </w:rPr>
        <w:t>f</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39"/>
          <w:sz w:val="24"/>
          <w:szCs w:val="24"/>
        </w:rPr>
        <w:t xml:space="preserve"> </w:t>
      </w:r>
      <w:r w:rsidRPr="005D537A">
        <w:rPr>
          <w:rFonts w:ascii="Times New Roman" w:eastAsia="Times New Roman" w:hAnsi="Times New Roman" w:cs="Times New Roman"/>
          <w:i/>
          <w:iCs/>
          <w:spacing w:val="7"/>
          <w:w w:val="101"/>
          <w:sz w:val="24"/>
          <w:szCs w:val="24"/>
        </w:rPr>
        <w:t>securities.</w:t>
      </w:r>
    </w:p>
    <w:p w14:paraId="40435463" w14:textId="77777777" w:rsidR="005A6AE6" w:rsidRPr="005D537A" w:rsidRDefault="00A90308">
      <w:pPr>
        <w:spacing w:before="19" w:after="0" w:line="220" w:lineRule="exact"/>
        <w:rPr>
          <w:i/>
          <w:iCs/>
        </w:rPr>
      </w:pPr>
    </w:p>
    <w:p w14:paraId="72093B38" w14:textId="77777777" w:rsidR="005A6AE6" w:rsidRPr="005D537A" w:rsidRDefault="00A86D5D">
      <w:pPr>
        <w:spacing w:after="0" w:line="251" w:lineRule="auto"/>
        <w:ind w:left="110" w:right="41"/>
        <w:jc w:val="both"/>
        <w:rPr>
          <w:rFonts w:ascii="Times New Roman" w:hAnsi="Times New Roman" w:cs="Times New Roman"/>
          <w:i/>
          <w:iCs/>
          <w:spacing w:val="7"/>
          <w:w w:val="107"/>
          <w:sz w:val="24"/>
          <w:szCs w:val="24"/>
          <w:lang w:eastAsia="zh-CN"/>
        </w:rPr>
      </w:pPr>
      <w:r w:rsidRPr="005D537A">
        <w:rPr>
          <w:rFonts w:ascii="Times New Roman" w:eastAsia="Times New Roman" w:hAnsi="Times New Roman" w:cs="Times New Roman"/>
          <w:i/>
          <w:iCs/>
          <w:spacing w:val="7"/>
          <w:sz w:val="24"/>
          <w:szCs w:val="24"/>
        </w:rPr>
        <w:t>Th</w:t>
      </w:r>
      <w:r w:rsidRPr="005D537A">
        <w:rPr>
          <w:rFonts w:ascii="Times New Roman" w:eastAsia="Times New Roman" w:hAnsi="Times New Roman" w:cs="Times New Roman"/>
          <w:i/>
          <w:iCs/>
          <w:sz w:val="24"/>
          <w:szCs w:val="24"/>
        </w:rPr>
        <w:t>e</w:t>
      </w:r>
      <w:r w:rsidRPr="005D537A">
        <w:rPr>
          <w:rFonts w:ascii="Times New Roman" w:hAnsi="Times New Roman" w:cs="Times New Roman" w:hint="eastAsia"/>
          <w:i/>
          <w:iCs/>
          <w:sz w:val="24"/>
          <w:szCs w:val="24"/>
          <w:lang w:eastAsia="zh-CN"/>
        </w:rPr>
        <w:t xml:space="preserve"> securities</w:t>
      </w:r>
      <w:r w:rsidRPr="005D537A">
        <w:rPr>
          <w:rFonts w:ascii="Times New Roman" w:eastAsia="Times New Roman" w:hAnsi="Times New Roman" w:cs="Times New Roman"/>
          <w:i/>
          <w:iCs/>
          <w:sz w:val="24"/>
          <w:szCs w:val="24"/>
        </w:rPr>
        <w:t xml:space="preserve"> </w:t>
      </w:r>
      <w:r w:rsidRPr="005D537A">
        <w:rPr>
          <w:rFonts w:ascii="Times New Roman" w:eastAsia="Times New Roman" w:hAnsi="Times New Roman" w:cs="Times New Roman"/>
          <w:i/>
          <w:iCs/>
          <w:spacing w:val="8"/>
          <w:sz w:val="24"/>
          <w:szCs w:val="24"/>
        </w:rPr>
        <w:t>h</w:t>
      </w:r>
      <w:r w:rsidRPr="005D537A">
        <w:rPr>
          <w:rFonts w:ascii="Times New Roman" w:eastAsia="Times New Roman" w:hAnsi="Times New Roman" w:cs="Times New Roman"/>
          <w:i/>
          <w:iCs/>
          <w:spacing w:val="7"/>
          <w:sz w:val="24"/>
          <w:szCs w:val="24"/>
        </w:rPr>
        <w:t>av</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4"/>
          <w:sz w:val="24"/>
          <w:szCs w:val="24"/>
        </w:rPr>
        <w:t xml:space="preserve"> </w:t>
      </w:r>
      <w:r w:rsidRPr="005D537A">
        <w:rPr>
          <w:rFonts w:ascii="Times New Roman" w:eastAsia="Times New Roman" w:hAnsi="Times New Roman" w:cs="Times New Roman"/>
          <w:i/>
          <w:iCs/>
          <w:spacing w:val="7"/>
          <w:sz w:val="24"/>
          <w:szCs w:val="24"/>
        </w:rPr>
        <w:t>no</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21"/>
          <w:sz w:val="24"/>
          <w:szCs w:val="24"/>
        </w:rPr>
        <w:t xml:space="preserve"> </w:t>
      </w:r>
      <w:r w:rsidRPr="005D537A">
        <w:rPr>
          <w:rFonts w:ascii="Times New Roman" w:eastAsia="Times New Roman" w:hAnsi="Times New Roman" w:cs="Times New Roman"/>
          <w:i/>
          <w:iCs/>
          <w:spacing w:val="7"/>
          <w:sz w:val="24"/>
          <w:szCs w:val="24"/>
        </w:rPr>
        <w:t>bee</w:t>
      </w:r>
      <w:r w:rsidRPr="005D537A">
        <w:rPr>
          <w:rFonts w:ascii="Times New Roman" w:eastAsia="Times New Roman" w:hAnsi="Times New Roman" w:cs="Times New Roman"/>
          <w:i/>
          <w:iCs/>
          <w:sz w:val="24"/>
          <w:szCs w:val="24"/>
        </w:rPr>
        <w:t>n</w:t>
      </w:r>
      <w:r w:rsidRPr="005D537A">
        <w:rPr>
          <w:rFonts w:ascii="Times New Roman" w:eastAsia="Times New Roman" w:hAnsi="Times New Roman" w:cs="Times New Roman"/>
          <w:i/>
          <w:iCs/>
          <w:spacing w:val="3"/>
          <w:sz w:val="24"/>
          <w:szCs w:val="24"/>
        </w:rPr>
        <w:t xml:space="preserve"> </w:t>
      </w:r>
      <w:r w:rsidRPr="005D537A">
        <w:rPr>
          <w:rFonts w:ascii="Times New Roman" w:eastAsia="Times New Roman" w:hAnsi="Times New Roman" w:cs="Times New Roman"/>
          <w:i/>
          <w:iCs/>
          <w:spacing w:val="7"/>
          <w:sz w:val="24"/>
          <w:szCs w:val="24"/>
        </w:rPr>
        <w:t>an</w:t>
      </w:r>
      <w:r w:rsidRPr="005D537A">
        <w:rPr>
          <w:rFonts w:ascii="Times New Roman" w:eastAsia="Times New Roman" w:hAnsi="Times New Roman" w:cs="Times New Roman"/>
          <w:i/>
          <w:iCs/>
          <w:sz w:val="24"/>
          <w:szCs w:val="24"/>
        </w:rPr>
        <w:t>d</w:t>
      </w:r>
      <w:r w:rsidRPr="005D537A">
        <w:rPr>
          <w:rFonts w:ascii="Times New Roman" w:eastAsia="Times New Roman" w:hAnsi="Times New Roman" w:cs="Times New Roman"/>
          <w:i/>
          <w:iCs/>
          <w:spacing w:val="23"/>
          <w:sz w:val="24"/>
          <w:szCs w:val="24"/>
        </w:rPr>
        <w:t xml:space="preserve"> </w:t>
      </w:r>
      <w:r w:rsidRPr="005D537A">
        <w:rPr>
          <w:rFonts w:ascii="Times New Roman" w:eastAsia="Times New Roman" w:hAnsi="Times New Roman" w:cs="Times New Roman"/>
          <w:i/>
          <w:iCs/>
          <w:spacing w:val="7"/>
          <w:sz w:val="24"/>
          <w:szCs w:val="24"/>
        </w:rPr>
        <w:t>wil</w:t>
      </w:r>
      <w:r w:rsidRPr="005D537A">
        <w:rPr>
          <w:rFonts w:ascii="Times New Roman" w:eastAsia="Times New Roman" w:hAnsi="Times New Roman" w:cs="Times New Roman"/>
          <w:i/>
          <w:iCs/>
          <w:sz w:val="24"/>
          <w:szCs w:val="24"/>
        </w:rPr>
        <w:t>l</w:t>
      </w:r>
      <w:r w:rsidRPr="005D537A">
        <w:rPr>
          <w:rFonts w:ascii="Times New Roman" w:eastAsia="Times New Roman" w:hAnsi="Times New Roman" w:cs="Times New Roman"/>
          <w:i/>
          <w:iCs/>
          <w:spacing w:val="-12"/>
          <w:sz w:val="24"/>
          <w:szCs w:val="24"/>
        </w:rPr>
        <w:t xml:space="preserve"> </w:t>
      </w:r>
      <w:r w:rsidRPr="005D537A">
        <w:rPr>
          <w:rFonts w:ascii="Times New Roman" w:eastAsia="Times New Roman" w:hAnsi="Times New Roman" w:cs="Times New Roman"/>
          <w:i/>
          <w:iCs/>
          <w:spacing w:val="7"/>
          <w:sz w:val="24"/>
          <w:szCs w:val="24"/>
        </w:rPr>
        <w:t>no</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21"/>
          <w:sz w:val="24"/>
          <w:szCs w:val="24"/>
        </w:rPr>
        <w:t xml:space="preserve"> </w:t>
      </w:r>
      <w:r w:rsidRPr="005D537A">
        <w:rPr>
          <w:rFonts w:ascii="Times New Roman" w:eastAsia="Times New Roman" w:hAnsi="Times New Roman" w:cs="Times New Roman"/>
          <w:i/>
          <w:iCs/>
          <w:spacing w:val="7"/>
          <w:sz w:val="24"/>
          <w:szCs w:val="24"/>
        </w:rPr>
        <w:t>b</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7"/>
          <w:sz w:val="24"/>
          <w:szCs w:val="24"/>
        </w:rPr>
        <w:t xml:space="preserve"> regis</w:t>
      </w:r>
      <w:r w:rsidRPr="005D537A">
        <w:rPr>
          <w:rFonts w:ascii="Times New Roman" w:eastAsia="Times New Roman" w:hAnsi="Times New Roman" w:cs="Times New Roman"/>
          <w:i/>
          <w:iCs/>
          <w:spacing w:val="5"/>
          <w:sz w:val="24"/>
          <w:szCs w:val="24"/>
        </w:rPr>
        <w:t>t</w:t>
      </w:r>
      <w:r w:rsidRPr="005D537A">
        <w:rPr>
          <w:rFonts w:ascii="Times New Roman" w:eastAsia="Times New Roman" w:hAnsi="Times New Roman" w:cs="Times New Roman"/>
          <w:i/>
          <w:iCs/>
          <w:spacing w:val="7"/>
          <w:sz w:val="24"/>
          <w:szCs w:val="24"/>
        </w:rPr>
        <w:t>ere</w:t>
      </w:r>
      <w:r w:rsidRPr="005D537A">
        <w:rPr>
          <w:rFonts w:ascii="Times New Roman" w:eastAsia="Times New Roman" w:hAnsi="Times New Roman" w:cs="Times New Roman"/>
          <w:i/>
          <w:iCs/>
          <w:sz w:val="24"/>
          <w:szCs w:val="24"/>
        </w:rPr>
        <w:t>d</w:t>
      </w:r>
      <w:r w:rsidRPr="005D537A">
        <w:rPr>
          <w:rFonts w:ascii="Times New Roman" w:eastAsia="Times New Roman" w:hAnsi="Times New Roman" w:cs="Times New Roman"/>
          <w:i/>
          <w:iCs/>
          <w:spacing w:val="33"/>
          <w:sz w:val="24"/>
          <w:szCs w:val="24"/>
        </w:rPr>
        <w:t xml:space="preserve"> </w:t>
      </w:r>
      <w:r w:rsidRPr="005D537A">
        <w:rPr>
          <w:rFonts w:ascii="Times New Roman" w:eastAsia="Times New Roman" w:hAnsi="Times New Roman" w:cs="Times New Roman"/>
          <w:i/>
          <w:iCs/>
          <w:spacing w:val="7"/>
          <w:sz w:val="24"/>
          <w:szCs w:val="24"/>
        </w:rPr>
        <w:t>unde</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17"/>
          <w:sz w:val="24"/>
          <w:szCs w:val="24"/>
        </w:rPr>
        <w:t xml:space="preserve"> </w:t>
      </w:r>
      <w:r w:rsidRPr="005D537A">
        <w:rPr>
          <w:rFonts w:ascii="Times New Roman" w:eastAsia="Times New Roman" w:hAnsi="Times New Roman" w:cs="Times New Roman"/>
          <w:i/>
          <w:iCs/>
          <w:spacing w:val="7"/>
          <w:sz w:val="24"/>
          <w:szCs w:val="24"/>
        </w:rPr>
        <w:t>th</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20"/>
          <w:sz w:val="24"/>
          <w:szCs w:val="24"/>
        </w:rPr>
        <w:t xml:space="preserve"> </w:t>
      </w:r>
      <w:r w:rsidRPr="005D537A">
        <w:rPr>
          <w:rFonts w:ascii="Times New Roman" w:eastAsia="Times New Roman" w:hAnsi="Times New Roman" w:cs="Times New Roman"/>
          <w:i/>
          <w:iCs/>
          <w:spacing w:val="7"/>
          <w:sz w:val="24"/>
          <w:szCs w:val="24"/>
        </w:rPr>
        <w:t>U.S</w:t>
      </w:r>
      <w:r w:rsidRPr="005D537A">
        <w:rPr>
          <w:rFonts w:ascii="Times New Roman" w:eastAsia="Times New Roman" w:hAnsi="Times New Roman" w:cs="Times New Roman"/>
          <w:i/>
          <w:iCs/>
          <w:sz w:val="24"/>
          <w:szCs w:val="24"/>
        </w:rPr>
        <w:t>.</w:t>
      </w:r>
      <w:r w:rsidRPr="005D537A">
        <w:rPr>
          <w:rFonts w:ascii="Times New Roman" w:eastAsia="Times New Roman" w:hAnsi="Times New Roman" w:cs="Times New Roman"/>
          <w:i/>
          <w:iCs/>
          <w:spacing w:val="43"/>
          <w:sz w:val="24"/>
          <w:szCs w:val="24"/>
        </w:rPr>
        <w:t xml:space="preserve"> </w:t>
      </w:r>
      <w:r w:rsidRPr="005D537A">
        <w:rPr>
          <w:rFonts w:ascii="Times New Roman" w:eastAsia="Times New Roman" w:hAnsi="Times New Roman" w:cs="Times New Roman"/>
          <w:i/>
          <w:iCs/>
          <w:spacing w:val="7"/>
          <w:w w:val="102"/>
          <w:sz w:val="24"/>
          <w:szCs w:val="24"/>
        </w:rPr>
        <w:t xml:space="preserve">Securities </w:t>
      </w:r>
      <w:r w:rsidRPr="005D537A">
        <w:rPr>
          <w:rFonts w:ascii="Times New Roman" w:eastAsia="Times New Roman" w:hAnsi="Times New Roman" w:cs="Times New Roman"/>
          <w:i/>
          <w:iCs/>
          <w:spacing w:val="7"/>
          <w:sz w:val="24"/>
          <w:szCs w:val="24"/>
        </w:rPr>
        <w:t>Ac</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24"/>
          <w:sz w:val="24"/>
          <w:szCs w:val="24"/>
        </w:rPr>
        <w:t xml:space="preserve"> </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f</w:t>
      </w:r>
      <w:r w:rsidRPr="005D537A">
        <w:rPr>
          <w:rFonts w:ascii="Times New Roman" w:eastAsia="Times New Roman" w:hAnsi="Times New Roman" w:cs="Times New Roman"/>
          <w:i/>
          <w:iCs/>
          <w:spacing w:val="16"/>
          <w:sz w:val="24"/>
          <w:szCs w:val="24"/>
        </w:rPr>
        <w:t xml:space="preserve"> </w:t>
      </w:r>
      <w:r w:rsidRPr="005D537A">
        <w:rPr>
          <w:rFonts w:ascii="Times New Roman" w:eastAsia="Times New Roman" w:hAnsi="Times New Roman" w:cs="Times New Roman"/>
          <w:i/>
          <w:iCs/>
          <w:spacing w:val="6"/>
          <w:sz w:val="24"/>
          <w:szCs w:val="24"/>
        </w:rPr>
        <w:t>1</w:t>
      </w:r>
      <w:r w:rsidRPr="005D537A">
        <w:rPr>
          <w:rFonts w:ascii="Times New Roman" w:eastAsia="Times New Roman" w:hAnsi="Times New Roman" w:cs="Times New Roman"/>
          <w:i/>
          <w:iCs/>
          <w:spacing w:val="7"/>
          <w:sz w:val="24"/>
          <w:szCs w:val="24"/>
        </w:rPr>
        <w:t>933</w:t>
      </w:r>
      <w:r w:rsidRPr="005D537A">
        <w:rPr>
          <w:rFonts w:ascii="Times New Roman" w:eastAsia="Times New Roman" w:hAnsi="Times New Roman" w:cs="Times New Roman"/>
          <w:i/>
          <w:iCs/>
          <w:sz w:val="24"/>
          <w:szCs w:val="24"/>
        </w:rPr>
        <w:t>,</w:t>
      </w:r>
      <w:r w:rsidRPr="005D537A">
        <w:rPr>
          <w:rFonts w:ascii="Times New Roman" w:eastAsia="Times New Roman" w:hAnsi="Times New Roman" w:cs="Times New Roman"/>
          <w:i/>
          <w:iCs/>
          <w:spacing w:val="16"/>
          <w:sz w:val="24"/>
          <w:szCs w:val="24"/>
        </w:rPr>
        <w:t xml:space="preserve"> </w:t>
      </w:r>
      <w:r w:rsidRPr="005D537A">
        <w:rPr>
          <w:rFonts w:ascii="Times New Roman" w:eastAsia="Times New Roman" w:hAnsi="Times New Roman" w:cs="Times New Roman"/>
          <w:i/>
          <w:iCs/>
          <w:spacing w:val="7"/>
          <w:sz w:val="24"/>
          <w:szCs w:val="24"/>
        </w:rPr>
        <w:t>a</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28"/>
          <w:sz w:val="24"/>
          <w:szCs w:val="24"/>
        </w:rPr>
        <w:t xml:space="preserve"> </w:t>
      </w:r>
      <w:r w:rsidRPr="005D537A">
        <w:rPr>
          <w:rFonts w:ascii="Times New Roman" w:eastAsia="Times New Roman" w:hAnsi="Times New Roman" w:cs="Times New Roman"/>
          <w:i/>
          <w:iCs/>
          <w:spacing w:val="7"/>
          <w:sz w:val="24"/>
          <w:szCs w:val="24"/>
        </w:rPr>
        <w:t>amende</w:t>
      </w:r>
      <w:r w:rsidRPr="005D537A">
        <w:rPr>
          <w:rFonts w:ascii="Times New Roman" w:eastAsia="Times New Roman" w:hAnsi="Times New Roman" w:cs="Times New Roman"/>
          <w:i/>
          <w:iCs/>
          <w:sz w:val="24"/>
          <w:szCs w:val="24"/>
        </w:rPr>
        <w:t>d</w:t>
      </w:r>
      <w:r w:rsidRPr="005D537A">
        <w:rPr>
          <w:rFonts w:ascii="Times New Roman" w:eastAsia="Times New Roman" w:hAnsi="Times New Roman" w:cs="Times New Roman"/>
          <w:i/>
          <w:iCs/>
          <w:spacing w:val="18"/>
          <w:sz w:val="24"/>
          <w:szCs w:val="24"/>
        </w:rPr>
        <w:t xml:space="preserve"> </w:t>
      </w:r>
      <w:r w:rsidRPr="005D537A">
        <w:rPr>
          <w:rFonts w:ascii="Times New Roman" w:eastAsia="Times New Roman" w:hAnsi="Times New Roman" w:cs="Times New Roman"/>
          <w:i/>
          <w:iCs/>
          <w:spacing w:val="7"/>
          <w:w w:val="149"/>
          <w:sz w:val="24"/>
          <w:szCs w:val="24"/>
        </w:rPr>
        <w:t>(</w:t>
      </w:r>
      <w:r w:rsidRPr="005D537A">
        <w:rPr>
          <w:rFonts w:ascii="Times New Roman" w:eastAsia="Times New Roman" w:hAnsi="Times New Roman" w:cs="Times New Roman"/>
          <w:i/>
          <w:iCs/>
          <w:spacing w:val="7"/>
          <w:w w:val="103"/>
          <w:sz w:val="24"/>
          <w:szCs w:val="24"/>
        </w:rPr>
        <w:t>th</w:t>
      </w:r>
      <w:r w:rsidRPr="005D537A">
        <w:rPr>
          <w:rFonts w:ascii="Times New Roman" w:eastAsia="Times New Roman" w:hAnsi="Times New Roman" w:cs="Times New Roman"/>
          <w:i/>
          <w:iCs/>
          <w:w w:val="103"/>
          <w:sz w:val="24"/>
          <w:szCs w:val="24"/>
        </w:rPr>
        <w:t>e</w:t>
      </w:r>
      <w:r w:rsidRPr="005D537A">
        <w:rPr>
          <w:rFonts w:ascii="Times New Roman" w:eastAsia="Times New Roman" w:hAnsi="Times New Roman" w:cs="Times New Roman"/>
          <w:i/>
          <w:iCs/>
          <w:spacing w:val="18"/>
          <w:sz w:val="24"/>
          <w:szCs w:val="24"/>
        </w:rPr>
        <w:t xml:space="preserve"> </w:t>
      </w:r>
      <w:r w:rsidRPr="005D537A">
        <w:rPr>
          <w:rFonts w:ascii="Times New Roman" w:eastAsia="Times New Roman" w:hAnsi="Times New Roman" w:cs="Times New Roman"/>
          <w:i/>
          <w:iCs/>
          <w:spacing w:val="-8"/>
          <w:w w:val="80"/>
          <w:sz w:val="24"/>
          <w:szCs w:val="24"/>
        </w:rPr>
        <w:t>“</w:t>
      </w:r>
      <w:r w:rsidRPr="002C63A4">
        <w:rPr>
          <w:rFonts w:ascii="Times New Roman" w:eastAsia="Times New Roman" w:hAnsi="Times New Roman" w:cs="Times New Roman"/>
          <w:b/>
          <w:bCs/>
          <w:i/>
          <w:iCs/>
          <w:spacing w:val="7"/>
          <w:sz w:val="24"/>
          <w:szCs w:val="24"/>
        </w:rPr>
        <w:t>Securitie</w:t>
      </w:r>
      <w:r w:rsidRPr="002C63A4">
        <w:rPr>
          <w:rFonts w:ascii="Times New Roman" w:eastAsia="Times New Roman" w:hAnsi="Times New Roman" w:cs="Times New Roman"/>
          <w:b/>
          <w:bCs/>
          <w:i/>
          <w:iCs/>
          <w:sz w:val="24"/>
          <w:szCs w:val="24"/>
        </w:rPr>
        <w:t>s</w:t>
      </w:r>
      <w:r w:rsidRPr="002C63A4">
        <w:rPr>
          <w:rFonts w:ascii="Times New Roman" w:eastAsia="Times New Roman" w:hAnsi="Times New Roman" w:cs="Times New Roman"/>
          <w:b/>
          <w:bCs/>
          <w:i/>
          <w:iCs/>
          <w:spacing w:val="18"/>
          <w:sz w:val="24"/>
          <w:szCs w:val="24"/>
        </w:rPr>
        <w:t xml:space="preserve"> </w:t>
      </w:r>
      <w:r w:rsidRPr="002C63A4">
        <w:rPr>
          <w:rFonts w:ascii="Times New Roman" w:eastAsia="Times New Roman" w:hAnsi="Times New Roman" w:cs="Times New Roman"/>
          <w:b/>
          <w:bCs/>
          <w:i/>
          <w:iCs/>
          <w:spacing w:val="7"/>
          <w:sz w:val="24"/>
          <w:szCs w:val="24"/>
        </w:rPr>
        <w:t>Act</w:t>
      </w:r>
      <w:r w:rsidRPr="005D537A">
        <w:rPr>
          <w:rFonts w:ascii="Times New Roman" w:eastAsia="Times New Roman" w:hAnsi="Times New Roman" w:cs="Times New Roman"/>
          <w:i/>
          <w:iCs/>
          <w:spacing w:val="-8"/>
          <w:sz w:val="24"/>
          <w:szCs w:val="24"/>
        </w:rPr>
        <w:t>”</w:t>
      </w:r>
      <w:r w:rsidRPr="005D537A">
        <w:rPr>
          <w:rFonts w:ascii="Times New Roman" w:eastAsia="Times New Roman" w:hAnsi="Times New Roman" w:cs="Times New Roman"/>
          <w:i/>
          <w:iCs/>
          <w:spacing w:val="7"/>
          <w:sz w:val="24"/>
          <w:szCs w:val="24"/>
        </w:rPr>
        <w:t>)</w:t>
      </w:r>
      <w:r w:rsidRPr="005D537A">
        <w:rPr>
          <w:rFonts w:ascii="Times New Roman" w:eastAsia="Times New Roman" w:hAnsi="Times New Roman" w:cs="Times New Roman"/>
          <w:i/>
          <w:iCs/>
          <w:sz w:val="24"/>
          <w:szCs w:val="24"/>
        </w:rPr>
        <w:t>,</w:t>
      </w:r>
      <w:r w:rsidRPr="005D537A">
        <w:rPr>
          <w:rFonts w:ascii="Times New Roman" w:eastAsia="Times New Roman" w:hAnsi="Times New Roman" w:cs="Times New Roman"/>
          <w:i/>
          <w:iCs/>
          <w:spacing w:val="37"/>
          <w:sz w:val="24"/>
          <w:szCs w:val="24"/>
        </w:rPr>
        <w:t xml:space="preserve"> </w:t>
      </w:r>
      <w:r w:rsidRPr="005D537A">
        <w:rPr>
          <w:rFonts w:ascii="Times New Roman" w:eastAsia="Times New Roman" w:hAnsi="Times New Roman" w:cs="Times New Roman"/>
          <w:i/>
          <w:iCs/>
          <w:spacing w:val="8"/>
          <w:sz w:val="24"/>
          <w:szCs w:val="24"/>
        </w:rPr>
        <w:t>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29"/>
          <w:sz w:val="24"/>
          <w:szCs w:val="24"/>
        </w:rPr>
        <w:t xml:space="preserve"> </w:t>
      </w:r>
      <w:r w:rsidRPr="005D537A">
        <w:rPr>
          <w:rFonts w:ascii="Times New Roman" w:eastAsia="Times New Roman" w:hAnsi="Times New Roman" w:cs="Times New Roman"/>
          <w:i/>
          <w:iCs/>
          <w:spacing w:val="7"/>
          <w:sz w:val="24"/>
          <w:szCs w:val="24"/>
        </w:rPr>
        <w:t>th</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26"/>
          <w:sz w:val="24"/>
          <w:szCs w:val="24"/>
        </w:rPr>
        <w:t xml:space="preserve"> </w:t>
      </w:r>
      <w:r w:rsidRPr="005D537A">
        <w:rPr>
          <w:rFonts w:ascii="Times New Roman" w:eastAsia="Times New Roman" w:hAnsi="Times New Roman" w:cs="Times New Roman"/>
          <w:i/>
          <w:iCs/>
          <w:spacing w:val="7"/>
          <w:sz w:val="24"/>
          <w:szCs w:val="24"/>
        </w:rPr>
        <w:t>securitie</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27"/>
          <w:sz w:val="24"/>
          <w:szCs w:val="24"/>
        </w:rPr>
        <w:t xml:space="preserve"> </w:t>
      </w:r>
      <w:r w:rsidRPr="005D537A">
        <w:rPr>
          <w:rFonts w:ascii="Times New Roman" w:eastAsia="Times New Roman" w:hAnsi="Times New Roman" w:cs="Times New Roman"/>
          <w:i/>
          <w:iCs/>
          <w:spacing w:val="7"/>
          <w:sz w:val="24"/>
          <w:szCs w:val="24"/>
        </w:rPr>
        <w:t>law</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9"/>
          <w:sz w:val="24"/>
          <w:szCs w:val="24"/>
        </w:rPr>
        <w:t xml:space="preserve"> </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f</w:t>
      </w:r>
      <w:r w:rsidRPr="005D537A">
        <w:rPr>
          <w:rFonts w:ascii="Times New Roman" w:eastAsia="Times New Roman" w:hAnsi="Times New Roman" w:cs="Times New Roman"/>
          <w:i/>
          <w:iCs/>
          <w:spacing w:val="16"/>
          <w:sz w:val="24"/>
          <w:szCs w:val="24"/>
        </w:rPr>
        <w:t xml:space="preserve"> </w:t>
      </w:r>
      <w:r w:rsidRPr="005D537A">
        <w:rPr>
          <w:rFonts w:ascii="Times New Roman" w:eastAsia="Times New Roman" w:hAnsi="Times New Roman" w:cs="Times New Roman"/>
          <w:i/>
          <w:iCs/>
          <w:spacing w:val="7"/>
          <w:sz w:val="24"/>
          <w:szCs w:val="24"/>
        </w:rPr>
        <w:t>an</w:t>
      </w:r>
      <w:r w:rsidRPr="005D537A">
        <w:rPr>
          <w:rFonts w:ascii="Times New Roman" w:eastAsia="Times New Roman" w:hAnsi="Times New Roman" w:cs="Times New Roman"/>
          <w:i/>
          <w:iCs/>
          <w:sz w:val="24"/>
          <w:szCs w:val="24"/>
        </w:rPr>
        <w:t>y</w:t>
      </w:r>
      <w:r w:rsidRPr="005D537A">
        <w:rPr>
          <w:rFonts w:ascii="Times New Roman" w:eastAsia="Times New Roman" w:hAnsi="Times New Roman" w:cs="Times New Roman"/>
          <w:i/>
          <w:iCs/>
          <w:spacing w:val="27"/>
          <w:sz w:val="24"/>
          <w:szCs w:val="24"/>
        </w:rPr>
        <w:t xml:space="preserve"> </w:t>
      </w:r>
      <w:r w:rsidRPr="005D537A">
        <w:rPr>
          <w:rFonts w:ascii="Times New Roman" w:eastAsia="Times New Roman" w:hAnsi="Times New Roman" w:cs="Times New Roman"/>
          <w:i/>
          <w:iCs/>
          <w:spacing w:val="7"/>
          <w:sz w:val="24"/>
          <w:szCs w:val="24"/>
        </w:rPr>
        <w:t>stat</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53"/>
          <w:sz w:val="24"/>
          <w:szCs w:val="24"/>
        </w:rPr>
        <w:t xml:space="preserve"> </w:t>
      </w:r>
      <w:r w:rsidRPr="005D537A">
        <w:rPr>
          <w:rFonts w:ascii="Times New Roman" w:eastAsia="Times New Roman" w:hAnsi="Times New Roman" w:cs="Times New Roman"/>
          <w:i/>
          <w:iCs/>
          <w:spacing w:val="6"/>
          <w:sz w:val="24"/>
          <w:szCs w:val="24"/>
        </w:rPr>
        <w:t>o</w:t>
      </w:r>
      <w:r w:rsidRPr="005D537A">
        <w:rPr>
          <w:rFonts w:ascii="Times New Roman" w:eastAsia="Times New Roman" w:hAnsi="Times New Roman" w:cs="Times New Roman"/>
          <w:i/>
          <w:iCs/>
          <w:sz w:val="24"/>
          <w:szCs w:val="24"/>
        </w:rPr>
        <w:t>f</w:t>
      </w:r>
      <w:r w:rsidRPr="005D537A">
        <w:rPr>
          <w:rFonts w:ascii="Times New Roman" w:eastAsia="Times New Roman" w:hAnsi="Times New Roman" w:cs="Times New Roman"/>
          <w:i/>
          <w:iCs/>
          <w:spacing w:val="16"/>
          <w:sz w:val="24"/>
          <w:szCs w:val="24"/>
        </w:rPr>
        <w:t xml:space="preserve"> </w:t>
      </w:r>
      <w:r w:rsidRPr="005D537A">
        <w:rPr>
          <w:rFonts w:ascii="Times New Roman" w:eastAsia="Times New Roman" w:hAnsi="Times New Roman" w:cs="Times New Roman"/>
          <w:i/>
          <w:iCs/>
          <w:spacing w:val="8"/>
          <w:sz w:val="24"/>
          <w:szCs w:val="24"/>
        </w:rPr>
        <w:t>t</w:t>
      </w:r>
      <w:r w:rsidRPr="005D537A">
        <w:rPr>
          <w:rFonts w:ascii="Times New Roman" w:eastAsia="Times New Roman" w:hAnsi="Times New Roman" w:cs="Times New Roman"/>
          <w:i/>
          <w:iCs/>
          <w:spacing w:val="7"/>
          <w:sz w:val="24"/>
          <w:szCs w:val="24"/>
        </w:rPr>
        <w:t>h</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26"/>
          <w:sz w:val="24"/>
          <w:szCs w:val="24"/>
        </w:rPr>
        <w:t xml:space="preserve"> </w:t>
      </w:r>
      <w:r w:rsidRPr="005D537A">
        <w:rPr>
          <w:rFonts w:ascii="Times New Roman" w:eastAsia="Times New Roman" w:hAnsi="Times New Roman" w:cs="Times New Roman"/>
          <w:i/>
          <w:iCs/>
          <w:spacing w:val="7"/>
          <w:w w:val="102"/>
          <w:sz w:val="24"/>
          <w:szCs w:val="24"/>
        </w:rPr>
        <w:t xml:space="preserve">United </w:t>
      </w:r>
      <w:r w:rsidRPr="005D537A">
        <w:rPr>
          <w:rFonts w:ascii="Times New Roman" w:eastAsia="Times New Roman" w:hAnsi="Times New Roman" w:cs="Times New Roman"/>
          <w:i/>
          <w:iCs/>
          <w:spacing w:val="7"/>
          <w:sz w:val="24"/>
          <w:szCs w:val="24"/>
        </w:rPr>
        <w:t>State</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56"/>
          <w:sz w:val="24"/>
          <w:szCs w:val="24"/>
        </w:rPr>
        <w:t xml:space="preserve"> </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20"/>
          <w:sz w:val="24"/>
          <w:szCs w:val="24"/>
        </w:rPr>
        <w:t xml:space="preserve"> </w:t>
      </w:r>
      <w:r w:rsidRPr="005D537A">
        <w:rPr>
          <w:rFonts w:ascii="Times New Roman" w:eastAsia="Times New Roman" w:hAnsi="Times New Roman" w:cs="Times New Roman"/>
          <w:i/>
          <w:iCs/>
          <w:spacing w:val="7"/>
          <w:sz w:val="24"/>
          <w:szCs w:val="24"/>
        </w:rPr>
        <w:t>othe</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30"/>
          <w:sz w:val="24"/>
          <w:szCs w:val="24"/>
        </w:rPr>
        <w:t xml:space="preserve"> </w:t>
      </w:r>
      <w:r w:rsidRPr="005D537A">
        <w:rPr>
          <w:rFonts w:ascii="Times New Roman" w:eastAsia="Times New Roman" w:hAnsi="Times New Roman" w:cs="Times New Roman"/>
          <w:i/>
          <w:iCs/>
          <w:spacing w:val="8"/>
          <w:sz w:val="24"/>
          <w:szCs w:val="24"/>
        </w:rPr>
        <w:t>j</w:t>
      </w:r>
      <w:r w:rsidRPr="005D537A">
        <w:rPr>
          <w:rFonts w:ascii="Times New Roman" w:eastAsia="Times New Roman" w:hAnsi="Times New Roman" w:cs="Times New Roman"/>
          <w:i/>
          <w:iCs/>
          <w:spacing w:val="7"/>
          <w:sz w:val="24"/>
          <w:szCs w:val="24"/>
        </w:rPr>
        <w:t>urisdiction</w:t>
      </w:r>
      <w:r w:rsidRPr="005D537A">
        <w:rPr>
          <w:rFonts w:ascii="Times New Roman" w:eastAsia="Times New Roman" w:hAnsi="Times New Roman" w:cs="Times New Roman"/>
          <w:i/>
          <w:iCs/>
          <w:sz w:val="24"/>
          <w:szCs w:val="24"/>
        </w:rPr>
        <w:t>.</w:t>
      </w:r>
      <w:r w:rsidRPr="005D537A">
        <w:rPr>
          <w:rFonts w:ascii="Times New Roman" w:eastAsia="Times New Roman" w:hAnsi="Times New Roman" w:cs="Times New Roman"/>
          <w:i/>
          <w:iCs/>
          <w:spacing w:val="18"/>
          <w:sz w:val="24"/>
          <w:szCs w:val="24"/>
        </w:rPr>
        <w:t xml:space="preserve"> </w:t>
      </w:r>
      <w:r w:rsidRPr="005D537A">
        <w:rPr>
          <w:rFonts w:ascii="Times New Roman" w:eastAsia="Times New Roman" w:hAnsi="Times New Roman" w:cs="Times New Roman"/>
          <w:i/>
          <w:iCs/>
          <w:spacing w:val="7"/>
          <w:sz w:val="24"/>
          <w:szCs w:val="24"/>
        </w:rPr>
        <w:t>Thi</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20"/>
          <w:sz w:val="24"/>
          <w:szCs w:val="24"/>
        </w:rPr>
        <w:t xml:space="preserve"> </w:t>
      </w:r>
      <w:r w:rsidRPr="005D537A">
        <w:rPr>
          <w:rFonts w:ascii="Times New Roman" w:eastAsia="Times New Roman" w:hAnsi="Times New Roman" w:cs="Times New Roman"/>
          <w:i/>
          <w:iCs/>
          <w:spacing w:val="7"/>
          <w:sz w:val="24"/>
          <w:szCs w:val="24"/>
        </w:rPr>
        <w:t>announcemen</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24"/>
          <w:sz w:val="24"/>
          <w:szCs w:val="24"/>
        </w:rPr>
        <w:t xml:space="preserve"> </w:t>
      </w:r>
      <w:r w:rsidRPr="005D537A">
        <w:rPr>
          <w:rFonts w:ascii="Times New Roman" w:eastAsia="Times New Roman" w:hAnsi="Times New Roman" w:cs="Times New Roman"/>
          <w:i/>
          <w:iCs/>
          <w:spacing w:val="7"/>
          <w:sz w:val="24"/>
          <w:szCs w:val="24"/>
        </w:rPr>
        <w:t>i</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5"/>
          <w:sz w:val="24"/>
          <w:szCs w:val="24"/>
        </w:rPr>
        <w:t xml:space="preserve"> </w:t>
      </w:r>
      <w:r w:rsidRPr="005D537A">
        <w:rPr>
          <w:rFonts w:ascii="Times New Roman" w:eastAsia="Times New Roman" w:hAnsi="Times New Roman" w:cs="Times New Roman"/>
          <w:i/>
          <w:iCs/>
          <w:spacing w:val="7"/>
          <w:sz w:val="24"/>
          <w:szCs w:val="24"/>
        </w:rPr>
        <w:t>no</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19"/>
          <w:sz w:val="24"/>
          <w:szCs w:val="24"/>
        </w:rPr>
        <w:t xml:space="preserve"> </w:t>
      </w:r>
      <w:r w:rsidRPr="005D537A">
        <w:rPr>
          <w:rFonts w:ascii="Times New Roman" w:eastAsia="Times New Roman" w:hAnsi="Times New Roman" w:cs="Times New Roman"/>
          <w:i/>
          <w:iCs/>
          <w:spacing w:val="7"/>
          <w:sz w:val="24"/>
          <w:szCs w:val="24"/>
        </w:rPr>
        <w:t>fo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21"/>
          <w:sz w:val="24"/>
          <w:szCs w:val="24"/>
        </w:rPr>
        <w:t xml:space="preserve"> </w:t>
      </w:r>
      <w:r w:rsidRPr="005D537A">
        <w:rPr>
          <w:rFonts w:ascii="Times New Roman" w:eastAsia="Times New Roman" w:hAnsi="Times New Roman" w:cs="Times New Roman"/>
          <w:i/>
          <w:iCs/>
          <w:spacing w:val="7"/>
          <w:sz w:val="24"/>
          <w:szCs w:val="24"/>
        </w:rPr>
        <w:t>distributi</w:t>
      </w:r>
      <w:r w:rsidRPr="005D537A">
        <w:rPr>
          <w:rFonts w:ascii="Times New Roman" w:eastAsia="Times New Roman" w:hAnsi="Times New Roman" w:cs="Times New Roman"/>
          <w:i/>
          <w:iCs/>
          <w:spacing w:val="6"/>
          <w:sz w:val="24"/>
          <w:szCs w:val="24"/>
        </w:rPr>
        <w:t>o</w:t>
      </w:r>
      <w:r w:rsidRPr="005D537A">
        <w:rPr>
          <w:rFonts w:ascii="Times New Roman" w:eastAsia="Times New Roman" w:hAnsi="Times New Roman" w:cs="Times New Roman"/>
          <w:i/>
          <w:iCs/>
          <w:spacing w:val="7"/>
          <w:sz w:val="24"/>
          <w:szCs w:val="24"/>
        </w:rPr>
        <w:t>n</w:t>
      </w:r>
      <w:r w:rsidRPr="005D537A">
        <w:rPr>
          <w:rFonts w:ascii="Times New Roman" w:eastAsia="Times New Roman" w:hAnsi="Times New Roman" w:cs="Times New Roman"/>
          <w:i/>
          <w:iCs/>
          <w:sz w:val="24"/>
          <w:szCs w:val="24"/>
        </w:rPr>
        <w:t>,</w:t>
      </w:r>
      <w:r w:rsidRPr="005D537A">
        <w:rPr>
          <w:rFonts w:ascii="Times New Roman" w:eastAsia="Times New Roman" w:hAnsi="Times New Roman" w:cs="Times New Roman"/>
          <w:i/>
          <w:iCs/>
          <w:spacing w:val="38"/>
          <w:sz w:val="24"/>
          <w:szCs w:val="24"/>
        </w:rPr>
        <w:t xml:space="preserve"> </w:t>
      </w:r>
      <w:r w:rsidRPr="005D537A">
        <w:rPr>
          <w:rFonts w:ascii="Times New Roman" w:eastAsia="Times New Roman" w:hAnsi="Times New Roman" w:cs="Times New Roman"/>
          <w:i/>
          <w:iCs/>
          <w:spacing w:val="7"/>
          <w:sz w:val="24"/>
          <w:szCs w:val="24"/>
        </w:rPr>
        <w:t>directl</w:t>
      </w:r>
      <w:r w:rsidRPr="005D537A">
        <w:rPr>
          <w:rFonts w:ascii="Times New Roman" w:eastAsia="Times New Roman" w:hAnsi="Times New Roman" w:cs="Times New Roman"/>
          <w:i/>
          <w:iCs/>
          <w:sz w:val="24"/>
          <w:szCs w:val="24"/>
        </w:rPr>
        <w:t>y</w:t>
      </w:r>
      <w:r w:rsidRPr="005D537A">
        <w:rPr>
          <w:rFonts w:ascii="Times New Roman" w:eastAsia="Times New Roman" w:hAnsi="Times New Roman" w:cs="Times New Roman"/>
          <w:i/>
          <w:iCs/>
          <w:spacing w:val="25"/>
          <w:sz w:val="24"/>
          <w:szCs w:val="24"/>
        </w:rPr>
        <w:t xml:space="preserve"> </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20"/>
          <w:sz w:val="24"/>
          <w:szCs w:val="24"/>
        </w:rPr>
        <w:t xml:space="preserve"> </w:t>
      </w:r>
      <w:r w:rsidRPr="005D537A">
        <w:rPr>
          <w:rFonts w:ascii="Times New Roman" w:eastAsia="Times New Roman" w:hAnsi="Times New Roman" w:cs="Times New Roman"/>
          <w:i/>
          <w:iCs/>
          <w:spacing w:val="7"/>
          <w:sz w:val="24"/>
          <w:szCs w:val="24"/>
        </w:rPr>
        <w:t>indirectly</w:t>
      </w:r>
      <w:r w:rsidRPr="005D537A">
        <w:rPr>
          <w:rFonts w:ascii="Times New Roman" w:eastAsia="Times New Roman" w:hAnsi="Times New Roman" w:cs="Times New Roman"/>
          <w:i/>
          <w:iCs/>
          <w:sz w:val="24"/>
          <w:szCs w:val="24"/>
        </w:rPr>
        <w:t>,</w:t>
      </w:r>
      <w:r w:rsidRPr="005D537A">
        <w:rPr>
          <w:rFonts w:ascii="Times New Roman" w:eastAsia="Times New Roman" w:hAnsi="Times New Roman" w:cs="Times New Roman"/>
          <w:i/>
          <w:iCs/>
          <w:spacing w:val="20"/>
          <w:sz w:val="24"/>
          <w:szCs w:val="24"/>
        </w:rPr>
        <w:t xml:space="preserve"> </w:t>
      </w:r>
      <w:r w:rsidRPr="005D537A">
        <w:rPr>
          <w:rFonts w:ascii="Times New Roman" w:eastAsia="Times New Roman" w:hAnsi="Times New Roman" w:cs="Times New Roman"/>
          <w:i/>
          <w:iCs/>
          <w:spacing w:val="7"/>
          <w:sz w:val="24"/>
          <w:szCs w:val="24"/>
        </w:rPr>
        <w:t>i</w:t>
      </w:r>
      <w:r w:rsidRPr="005D537A">
        <w:rPr>
          <w:rFonts w:ascii="Times New Roman" w:eastAsia="Times New Roman" w:hAnsi="Times New Roman" w:cs="Times New Roman"/>
          <w:i/>
          <w:iCs/>
          <w:sz w:val="24"/>
          <w:szCs w:val="24"/>
        </w:rPr>
        <w:t>n</w:t>
      </w:r>
      <w:r w:rsidRPr="005D537A">
        <w:rPr>
          <w:rFonts w:ascii="Times New Roman" w:eastAsia="Times New Roman" w:hAnsi="Times New Roman" w:cs="Times New Roman"/>
          <w:i/>
          <w:iCs/>
          <w:spacing w:val="7"/>
          <w:sz w:val="24"/>
          <w:szCs w:val="24"/>
        </w:rPr>
        <w:t xml:space="preserve"> </w:t>
      </w:r>
      <w:r w:rsidRPr="005D537A">
        <w:rPr>
          <w:rFonts w:ascii="Times New Roman" w:eastAsia="Times New Roman" w:hAnsi="Times New Roman" w:cs="Times New Roman"/>
          <w:i/>
          <w:iCs/>
          <w:spacing w:val="7"/>
          <w:w w:val="99"/>
          <w:sz w:val="24"/>
          <w:szCs w:val="24"/>
        </w:rPr>
        <w:t>o</w:t>
      </w:r>
      <w:r w:rsidRPr="005D537A">
        <w:rPr>
          <w:rFonts w:ascii="Times New Roman" w:eastAsia="Times New Roman" w:hAnsi="Times New Roman" w:cs="Times New Roman"/>
          <w:i/>
          <w:iCs/>
          <w:w w:val="115"/>
          <w:sz w:val="24"/>
          <w:szCs w:val="24"/>
        </w:rPr>
        <w:t xml:space="preserve">r </w:t>
      </w:r>
      <w:r w:rsidRPr="005D537A">
        <w:rPr>
          <w:rFonts w:ascii="Times New Roman" w:eastAsia="Times New Roman" w:hAnsi="Times New Roman" w:cs="Times New Roman"/>
          <w:i/>
          <w:iCs/>
          <w:spacing w:val="7"/>
          <w:sz w:val="24"/>
          <w:szCs w:val="24"/>
        </w:rPr>
        <w:t>int</w:t>
      </w:r>
      <w:r w:rsidRPr="005D537A">
        <w:rPr>
          <w:rFonts w:ascii="Times New Roman" w:eastAsia="Times New Roman" w:hAnsi="Times New Roman" w:cs="Times New Roman"/>
          <w:i/>
          <w:iCs/>
          <w:sz w:val="24"/>
          <w:szCs w:val="24"/>
        </w:rPr>
        <w:t>o</w:t>
      </w:r>
      <w:r w:rsidRPr="005D537A">
        <w:rPr>
          <w:rFonts w:ascii="Times New Roman" w:eastAsia="Times New Roman" w:hAnsi="Times New Roman" w:cs="Times New Roman"/>
          <w:i/>
          <w:iCs/>
          <w:spacing w:val="12"/>
          <w:sz w:val="24"/>
          <w:szCs w:val="24"/>
        </w:rPr>
        <w:t xml:space="preserve"> </w:t>
      </w:r>
      <w:r w:rsidRPr="005D537A">
        <w:rPr>
          <w:rFonts w:ascii="Times New Roman" w:eastAsia="Times New Roman" w:hAnsi="Times New Roman" w:cs="Times New Roman"/>
          <w:i/>
          <w:iCs/>
          <w:spacing w:val="7"/>
          <w:sz w:val="24"/>
          <w:szCs w:val="24"/>
        </w:rPr>
        <w:t>th</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13"/>
          <w:sz w:val="24"/>
          <w:szCs w:val="24"/>
        </w:rPr>
        <w:t xml:space="preserve"> </w:t>
      </w:r>
      <w:r w:rsidRPr="005D537A">
        <w:rPr>
          <w:rFonts w:ascii="Times New Roman" w:eastAsia="Times New Roman" w:hAnsi="Times New Roman" w:cs="Times New Roman"/>
          <w:i/>
          <w:iCs/>
          <w:spacing w:val="8"/>
          <w:sz w:val="24"/>
          <w:szCs w:val="24"/>
        </w:rPr>
        <w:t>U</w:t>
      </w:r>
      <w:r w:rsidRPr="005D537A">
        <w:rPr>
          <w:rFonts w:ascii="Times New Roman" w:eastAsia="Times New Roman" w:hAnsi="Times New Roman" w:cs="Times New Roman"/>
          <w:i/>
          <w:iCs/>
          <w:spacing w:val="7"/>
          <w:sz w:val="24"/>
          <w:szCs w:val="24"/>
        </w:rPr>
        <w:t>nite</w:t>
      </w:r>
      <w:r w:rsidRPr="005D537A">
        <w:rPr>
          <w:rFonts w:ascii="Times New Roman" w:eastAsia="Times New Roman" w:hAnsi="Times New Roman" w:cs="Times New Roman"/>
          <w:i/>
          <w:iCs/>
          <w:sz w:val="24"/>
          <w:szCs w:val="24"/>
        </w:rPr>
        <w:t>d</w:t>
      </w:r>
      <w:r w:rsidRPr="005D537A">
        <w:rPr>
          <w:rFonts w:ascii="Times New Roman" w:eastAsia="Times New Roman" w:hAnsi="Times New Roman" w:cs="Times New Roman"/>
          <w:i/>
          <w:iCs/>
          <w:spacing w:val="20"/>
          <w:sz w:val="24"/>
          <w:szCs w:val="24"/>
        </w:rPr>
        <w:t xml:space="preserve"> </w:t>
      </w:r>
      <w:r w:rsidRPr="005D537A">
        <w:rPr>
          <w:rFonts w:ascii="Times New Roman" w:eastAsia="Times New Roman" w:hAnsi="Times New Roman" w:cs="Times New Roman"/>
          <w:i/>
          <w:iCs/>
          <w:spacing w:val="8"/>
          <w:sz w:val="24"/>
          <w:szCs w:val="24"/>
        </w:rPr>
        <w:t>S</w:t>
      </w:r>
      <w:r w:rsidRPr="005D537A">
        <w:rPr>
          <w:rFonts w:ascii="Times New Roman" w:eastAsia="Times New Roman" w:hAnsi="Times New Roman" w:cs="Times New Roman"/>
          <w:i/>
          <w:iCs/>
          <w:spacing w:val="7"/>
          <w:sz w:val="24"/>
          <w:szCs w:val="24"/>
        </w:rPr>
        <w:t>tates</w:t>
      </w:r>
      <w:r w:rsidRPr="005D537A">
        <w:rPr>
          <w:rFonts w:ascii="Times New Roman" w:eastAsia="Times New Roman" w:hAnsi="Times New Roman" w:cs="Times New Roman"/>
          <w:i/>
          <w:iCs/>
          <w:sz w:val="24"/>
          <w:szCs w:val="24"/>
        </w:rPr>
        <w:t>.</w:t>
      </w:r>
      <w:r w:rsidRPr="005D537A">
        <w:rPr>
          <w:rFonts w:ascii="Times New Roman" w:eastAsia="Times New Roman" w:hAnsi="Times New Roman" w:cs="Times New Roman"/>
          <w:i/>
          <w:iCs/>
          <w:spacing w:val="50"/>
          <w:sz w:val="24"/>
          <w:szCs w:val="24"/>
        </w:rPr>
        <w:t xml:space="preserve"> </w:t>
      </w:r>
      <w:r w:rsidRPr="005D537A">
        <w:rPr>
          <w:rFonts w:ascii="Times New Roman" w:eastAsia="Times New Roman" w:hAnsi="Times New Roman" w:cs="Times New Roman"/>
          <w:i/>
          <w:iCs/>
          <w:spacing w:val="7"/>
          <w:sz w:val="24"/>
          <w:szCs w:val="24"/>
        </w:rPr>
        <w:t>Thi</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13"/>
          <w:sz w:val="24"/>
          <w:szCs w:val="24"/>
        </w:rPr>
        <w:t xml:space="preserve"> </w:t>
      </w:r>
      <w:r w:rsidRPr="005D537A">
        <w:rPr>
          <w:rFonts w:ascii="Times New Roman" w:eastAsia="Times New Roman" w:hAnsi="Times New Roman" w:cs="Times New Roman"/>
          <w:i/>
          <w:iCs/>
          <w:spacing w:val="7"/>
          <w:sz w:val="24"/>
          <w:szCs w:val="24"/>
        </w:rPr>
        <w:t>announcemen</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17"/>
          <w:sz w:val="24"/>
          <w:szCs w:val="24"/>
        </w:rPr>
        <w:t xml:space="preserve"> </w:t>
      </w:r>
      <w:r w:rsidRPr="005D537A">
        <w:rPr>
          <w:rFonts w:ascii="Times New Roman" w:eastAsia="Times New Roman" w:hAnsi="Times New Roman" w:cs="Times New Roman"/>
          <w:i/>
          <w:iCs/>
          <w:spacing w:val="7"/>
          <w:sz w:val="24"/>
          <w:szCs w:val="24"/>
        </w:rPr>
        <w:t>doe</w:t>
      </w:r>
      <w:r w:rsidRPr="005D537A">
        <w:rPr>
          <w:rFonts w:ascii="Times New Roman" w:eastAsia="Times New Roman" w:hAnsi="Times New Roman" w:cs="Times New Roman"/>
          <w:i/>
          <w:iCs/>
          <w:sz w:val="24"/>
          <w:szCs w:val="24"/>
        </w:rPr>
        <w:t xml:space="preserve">s </w:t>
      </w:r>
      <w:r w:rsidRPr="005D537A">
        <w:rPr>
          <w:rFonts w:ascii="Times New Roman" w:eastAsia="Times New Roman" w:hAnsi="Times New Roman" w:cs="Times New Roman"/>
          <w:i/>
          <w:iCs/>
          <w:spacing w:val="6"/>
          <w:sz w:val="24"/>
          <w:szCs w:val="24"/>
        </w:rPr>
        <w:t>n</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14"/>
          <w:sz w:val="24"/>
          <w:szCs w:val="24"/>
        </w:rPr>
        <w:t xml:space="preserve"> </w:t>
      </w:r>
      <w:r w:rsidRPr="005D537A">
        <w:rPr>
          <w:rFonts w:ascii="Times New Roman" w:eastAsia="Times New Roman" w:hAnsi="Times New Roman" w:cs="Times New Roman"/>
          <w:i/>
          <w:iCs/>
          <w:spacing w:val="7"/>
          <w:sz w:val="24"/>
          <w:szCs w:val="24"/>
        </w:rPr>
        <w:t>constitut</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32"/>
          <w:sz w:val="24"/>
          <w:szCs w:val="24"/>
        </w:rPr>
        <w:t xml:space="preserve"> </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14"/>
          <w:sz w:val="24"/>
          <w:szCs w:val="24"/>
        </w:rPr>
        <w:t xml:space="preserve"> </w:t>
      </w:r>
      <w:r w:rsidRPr="005D537A">
        <w:rPr>
          <w:rFonts w:ascii="Times New Roman" w:eastAsia="Times New Roman" w:hAnsi="Times New Roman" w:cs="Times New Roman"/>
          <w:i/>
          <w:iCs/>
          <w:spacing w:val="7"/>
          <w:sz w:val="24"/>
          <w:szCs w:val="24"/>
        </w:rPr>
        <w:t>for</w:t>
      </w:r>
      <w:r w:rsidRPr="005D537A">
        <w:rPr>
          <w:rFonts w:ascii="Times New Roman" w:eastAsia="Times New Roman" w:hAnsi="Times New Roman" w:cs="Times New Roman"/>
          <w:i/>
          <w:iCs/>
          <w:sz w:val="24"/>
          <w:szCs w:val="24"/>
        </w:rPr>
        <w:t>m</w:t>
      </w:r>
      <w:r w:rsidRPr="005D537A">
        <w:rPr>
          <w:rFonts w:ascii="Times New Roman" w:eastAsia="Times New Roman" w:hAnsi="Times New Roman" w:cs="Times New Roman"/>
          <w:i/>
          <w:iCs/>
          <w:spacing w:val="10"/>
          <w:sz w:val="24"/>
          <w:szCs w:val="24"/>
        </w:rPr>
        <w:t xml:space="preserve"> </w:t>
      </w:r>
      <w:r w:rsidRPr="005D537A">
        <w:rPr>
          <w:rFonts w:ascii="Times New Roman" w:eastAsia="Times New Roman" w:hAnsi="Times New Roman" w:cs="Times New Roman"/>
          <w:i/>
          <w:iCs/>
          <w:sz w:val="24"/>
          <w:szCs w:val="24"/>
        </w:rPr>
        <w:t>a</w:t>
      </w:r>
      <w:r w:rsidRPr="005D537A">
        <w:rPr>
          <w:rFonts w:ascii="Times New Roman" w:eastAsia="Times New Roman" w:hAnsi="Times New Roman" w:cs="Times New Roman"/>
          <w:i/>
          <w:iCs/>
          <w:spacing w:val="17"/>
          <w:sz w:val="24"/>
          <w:szCs w:val="24"/>
        </w:rPr>
        <w:t xml:space="preserve"> </w:t>
      </w:r>
      <w:r w:rsidRPr="005D537A">
        <w:rPr>
          <w:rFonts w:ascii="Times New Roman" w:eastAsia="Times New Roman" w:hAnsi="Times New Roman" w:cs="Times New Roman"/>
          <w:i/>
          <w:iCs/>
          <w:spacing w:val="7"/>
          <w:sz w:val="24"/>
          <w:szCs w:val="24"/>
        </w:rPr>
        <w:t>par</w:t>
      </w:r>
      <w:r w:rsidRPr="005D537A">
        <w:rPr>
          <w:rFonts w:ascii="Times New Roman" w:eastAsia="Times New Roman" w:hAnsi="Times New Roman" w:cs="Times New Roman"/>
          <w:i/>
          <w:iCs/>
          <w:sz w:val="24"/>
          <w:szCs w:val="24"/>
        </w:rPr>
        <w:t>t</w:t>
      </w:r>
      <w:r w:rsidRPr="005D537A">
        <w:rPr>
          <w:rFonts w:ascii="Times New Roman" w:eastAsia="Times New Roman" w:hAnsi="Times New Roman" w:cs="Times New Roman"/>
          <w:i/>
          <w:iCs/>
          <w:spacing w:val="42"/>
          <w:sz w:val="24"/>
          <w:szCs w:val="24"/>
        </w:rPr>
        <w:t xml:space="preserve"> </w:t>
      </w:r>
      <w:r w:rsidRPr="005D537A">
        <w:rPr>
          <w:rFonts w:ascii="Times New Roman" w:eastAsia="Times New Roman" w:hAnsi="Times New Roman" w:cs="Times New Roman"/>
          <w:i/>
          <w:iCs/>
          <w:spacing w:val="7"/>
          <w:sz w:val="24"/>
          <w:szCs w:val="24"/>
        </w:rPr>
        <w:t>o</w:t>
      </w:r>
      <w:r w:rsidRPr="005D537A">
        <w:rPr>
          <w:rFonts w:ascii="Times New Roman" w:eastAsia="Times New Roman" w:hAnsi="Times New Roman" w:cs="Times New Roman"/>
          <w:i/>
          <w:iCs/>
          <w:sz w:val="24"/>
          <w:szCs w:val="24"/>
        </w:rPr>
        <w:t>f</w:t>
      </w:r>
      <w:r w:rsidRPr="005D537A">
        <w:rPr>
          <w:rFonts w:ascii="Times New Roman" w:eastAsia="Times New Roman" w:hAnsi="Times New Roman" w:cs="Times New Roman"/>
          <w:i/>
          <w:iCs/>
          <w:spacing w:val="2"/>
          <w:sz w:val="24"/>
          <w:szCs w:val="24"/>
        </w:rPr>
        <w:t xml:space="preserve"> </w:t>
      </w:r>
      <w:r w:rsidRPr="005D537A">
        <w:rPr>
          <w:rFonts w:ascii="Times New Roman" w:eastAsia="Times New Roman" w:hAnsi="Times New Roman" w:cs="Times New Roman"/>
          <w:i/>
          <w:iCs/>
          <w:spacing w:val="7"/>
          <w:sz w:val="24"/>
          <w:szCs w:val="24"/>
        </w:rPr>
        <w:t>an</w:t>
      </w:r>
      <w:r w:rsidRPr="005D537A">
        <w:rPr>
          <w:rFonts w:ascii="Times New Roman" w:eastAsia="Times New Roman" w:hAnsi="Times New Roman" w:cs="Times New Roman"/>
          <w:i/>
          <w:iCs/>
          <w:sz w:val="24"/>
          <w:szCs w:val="24"/>
        </w:rPr>
        <w:t>y</w:t>
      </w:r>
      <w:r w:rsidRPr="005D537A">
        <w:rPr>
          <w:rFonts w:ascii="Times New Roman" w:eastAsia="Times New Roman" w:hAnsi="Times New Roman" w:cs="Times New Roman"/>
          <w:i/>
          <w:iCs/>
          <w:spacing w:val="15"/>
          <w:sz w:val="24"/>
          <w:szCs w:val="24"/>
        </w:rPr>
        <w:t xml:space="preserve"> </w:t>
      </w:r>
      <w:r w:rsidRPr="005D537A">
        <w:rPr>
          <w:rFonts w:ascii="Times New Roman" w:eastAsia="Times New Roman" w:hAnsi="Times New Roman" w:cs="Times New Roman"/>
          <w:i/>
          <w:iCs/>
          <w:spacing w:val="7"/>
          <w:sz w:val="24"/>
          <w:szCs w:val="24"/>
        </w:rPr>
        <w:t>offe</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9"/>
          <w:sz w:val="24"/>
          <w:szCs w:val="24"/>
        </w:rPr>
        <w:t xml:space="preserve"> </w:t>
      </w:r>
      <w:r w:rsidRPr="005D537A">
        <w:rPr>
          <w:rFonts w:ascii="Times New Roman" w:eastAsia="Times New Roman" w:hAnsi="Times New Roman" w:cs="Times New Roman"/>
          <w:i/>
          <w:iCs/>
          <w:spacing w:val="7"/>
          <w:w w:val="99"/>
          <w:sz w:val="24"/>
          <w:szCs w:val="24"/>
        </w:rPr>
        <w:t>o</w:t>
      </w:r>
      <w:r w:rsidRPr="005D537A">
        <w:rPr>
          <w:rFonts w:ascii="Times New Roman" w:eastAsia="Times New Roman" w:hAnsi="Times New Roman" w:cs="Times New Roman"/>
          <w:i/>
          <w:iCs/>
          <w:w w:val="115"/>
          <w:sz w:val="24"/>
          <w:szCs w:val="24"/>
        </w:rPr>
        <w:t xml:space="preserve">r </w:t>
      </w:r>
      <w:r w:rsidRPr="005D537A">
        <w:rPr>
          <w:rFonts w:ascii="Times New Roman" w:eastAsia="Times New Roman" w:hAnsi="Times New Roman" w:cs="Times New Roman"/>
          <w:i/>
          <w:iCs/>
          <w:spacing w:val="7"/>
          <w:sz w:val="24"/>
          <w:szCs w:val="24"/>
        </w:rPr>
        <w:t>solicitatio</w:t>
      </w:r>
      <w:r w:rsidRPr="005D537A">
        <w:rPr>
          <w:rFonts w:ascii="Times New Roman" w:eastAsia="Times New Roman" w:hAnsi="Times New Roman" w:cs="Times New Roman"/>
          <w:i/>
          <w:iCs/>
          <w:sz w:val="24"/>
          <w:szCs w:val="24"/>
        </w:rPr>
        <w:t>n</w:t>
      </w:r>
      <w:r w:rsidRPr="005D537A">
        <w:rPr>
          <w:rFonts w:ascii="Times New Roman" w:eastAsia="Times New Roman" w:hAnsi="Times New Roman" w:cs="Times New Roman"/>
          <w:i/>
          <w:iCs/>
          <w:spacing w:val="52"/>
          <w:sz w:val="24"/>
          <w:szCs w:val="24"/>
        </w:rPr>
        <w:t xml:space="preserve"> </w:t>
      </w:r>
      <w:r w:rsidRPr="005D537A">
        <w:rPr>
          <w:rFonts w:ascii="Times New Roman" w:eastAsia="Times New Roman" w:hAnsi="Times New Roman" w:cs="Times New Roman"/>
          <w:i/>
          <w:iCs/>
          <w:spacing w:val="7"/>
          <w:sz w:val="24"/>
          <w:szCs w:val="24"/>
        </w:rPr>
        <w:t>t</w:t>
      </w:r>
      <w:r w:rsidRPr="005D537A">
        <w:rPr>
          <w:rFonts w:ascii="Times New Roman" w:eastAsia="Times New Roman" w:hAnsi="Times New Roman" w:cs="Times New Roman"/>
          <w:i/>
          <w:iCs/>
          <w:sz w:val="24"/>
          <w:szCs w:val="24"/>
        </w:rPr>
        <w:t>o</w:t>
      </w:r>
      <w:r w:rsidRPr="005D537A">
        <w:rPr>
          <w:rFonts w:ascii="Times New Roman" w:eastAsia="Times New Roman" w:hAnsi="Times New Roman" w:cs="Times New Roman"/>
          <w:i/>
          <w:iCs/>
          <w:spacing w:val="42"/>
          <w:sz w:val="24"/>
          <w:szCs w:val="24"/>
        </w:rPr>
        <w:t xml:space="preserve"> </w:t>
      </w:r>
      <w:r w:rsidRPr="005D537A">
        <w:rPr>
          <w:rFonts w:ascii="Times New Roman" w:eastAsia="Times New Roman" w:hAnsi="Times New Roman" w:cs="Times New Roman"/>
          <w:i/>
          <w:iCs/>
          <w:spacing w:val="7"/>
          <w:sz w:val="24"/>
          <w:szCs w:val="24"/>
        </w:rPr>
        <w:t>purchas</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49"/>
          <w:sz w:val="24"/>
          <w:szCs w:val="24"/>
        </w:rPr>
        <w:t xml:space="preserve"> </w:t>
      </w:r>
      <w:r w:rsidRPr="005D537A">
        <w:rPr>
          <w:rFonts w:ascii="Times New Roman" w:eastAsia="Times New Roman" w:hAnsi="Times New Roman" w:cs="Times New Roman"/>
          <w:i/>
          <w:iCs/>
          <w:spacing w:val="6"/>
          <w:sz w:val="24"/>
          <w:szCs w:val="24"/>
        </w:rPr>
        <w:t>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43"/>
          <w:sz w:val="24"/>
          <w:szCs w:val="24"/>
        </w:rPr>
        <w:t xml:space="preserve"> </w:t>
      </w:r>
      <w:r w:rsidRPr="005D537A">
        <w:rPr>
          <w:rFonts w:ascii="Times New Roman" w:eastAsia="Times New Roman" w:hAnsi="Times New Roman" w:cs="Times New Roman"/>
          <w:i/>
          <w:iCs/>
          <w:spacing w:val="7"/>
          <w:sz w:val="24"/>
          <w:szCs w:val="24"/>
        </w:rPr>
        <w:t>subscrib</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30"/>
          <w:sz w:val="24"/>
          <w:szCs w:val="24"/>
        </w:rPr>
        <w:t xml:space="preserve"> </w:t>
      </w:r>
      <w:r w:rsidRPr="005D537A">
        <w:rPr>
          <w:rFonts w:ascii="Times New Roman" w:eastAsia="Times New Roman" w:hAnsi="Times New Roman" w:cs="Times New Roman"/>
          <w:i/>
          <w:iCs/>
          <w:spacing w:val="7"/>
          <w:sz w:val="24"/>
          <w:szCs w:val="24"/>
        </w:rPr>
        <w:t>fo</w:t>
      </w:r>
      <w:r w:rsidRPr="005D537A">
        <w:rPr>
          <w:rFonts w:ascii="Times New Roman" w:eastAsia="Times New Roman" w:hAnsi="Times New Roman" w:cs="Times New Roman"/>
          <w:i/>
          <w:iCs/>
          <w:sz w:val="24"/>
          <w:szCs w:val="24"/>
        </w:rPr>
        <w:t>r</w:t>
      </w:r>
      <w:r w:rsidRPr="005D537A">
        <w:rPr>
          <w:rFonts w:ascii="Times New Roman" w:eastAsia="Times New Roman" w:hAnsi="Times New Roman" w:cs="Times New Roman"/>
          <w:i/>
          <w:iCs/>
          <w:spacing w:val="41"/>
          <w:sz w:val="24"/>
          <w:szCs w:val="24"/>
        </w:rPr>
        <w:t xml:space="preserve"> </w:t>
      </w:r>
      <w:r w:rsidRPr="005D537A">
        <w:rPr>
          <w:rFonts w:ascii="Times New Roman" w:eastAsia="Times New Roman" w:hAnsi="Times New Roman" w:cs="Times New Roman"/>
          <w:i/>
          <w:iCs/>
          <w:spacing w:val="7"/>
          <w:sz w:val="24"/>
          <w:szCs w:val="24"/>
        </w:rPr>
        <w:t>sec</w:t>
      </w:r>
      <w:r w:rsidRPr="005D537A">
        <w:rPr>
          <w:rFonts w:ascii="Times New Roman" w:eastAsia="Times New Roman" w:hAnsi="Times New Roman" w:cs="Times New Roman"/>
          <w:i/>
          <w:iCs/>
          <w:spacing w:val="6"/>
          <w:sz w:val="24"/>
          <w:szCs w:val="24"/>
        </w:rPr>
        <w:t>u</w:t>
      </w:r>
      <w:r w:rsidRPr="005D537A">
        <w:rPr>
          <w:rFonts w:ascii="Times New Roman" w:eastAsia="Times New Roman" w:hAnsi="Times New Roman" w:cs="Times New Roman"/>
          <w:i/>
          <w:iCs/>
          <w:spacing w:val="7"/>
          <w:sz w:val="24"/>
          <w:szCs w:val="24"/>
        </w:rPr>
        <w:t>ritie</w:t>
      </w:r>
      <w:r w:rsidRPr="005D537A">
        <w:rPr>
          <w:rFonts w:ascii="Times New Roman" w:eastAsia="Times New Roman" w:hAnsi="Times New Roman" w:cs="Times New Roman"/>
          <w:i/>
          <w:iCs/>
          <w:sz w:val="24"/>
          <w:szCs w:val="24"/>
        </w:rPr>
        <w:t>s</w:t>
      </w:r>
      <w:r w:rsidRPr="005D537A">
        <w:rPr>
          <w:rFonts w:ascii="Times New Roman" w:eastAsia="Times New Roman" w:hAnsi="Times New Roman" w:cs="Times New Roman"/>
          <w:i/>
          <w:iCs/>
          <w:spacing w:val="38"/>
          <w:sz w:val="24"/>
          <w:szCs w:val="24"/>
        </w:rPr>
        <w:t xml:space="preserve"> </w:t>
      </w:r>
      <w:r w:rsidRPr="005D537A">
        <w:rPr>
          <w:rFonts w:ascii="Times New Roman" w:eastAsia="Times New Roman" w:hAnsi="Times New Roman" w:cs="Times New Roman"/>
          <w:i/>
          <w:iCs/>
          <w:spacing w:val="7"/>
          <w:sz w:val="24"/>
          <w:szCs w:val="24"/>
        </w:rPr>
        <w:t>i</w:t>
      </w:r>
      <w:r w:rsidRPr="005D537A">
        <w:rPr>
          <w:rFonts w:ascii="Times New Roman" w:eastAsia="Times New Roman" w:hAnsi="Times New Roman" w:cs="Times New Roman"/>
          <w:i/>
          <w:iCs/>
          <w:sz w:val="24"/>
          <w:szCs w:val="24"/>
        </w:rPr>
        <w:t>n</w:t>
      </w:r>
      <w:r w:rsidRPr="005D537A">
        <w:rPr>
          <w:rFonts w:ascii="Times New Roman" w:eastAsia="Times New Roman" w:hAnsi="Times New Roman" w:cs="Times New Roman"/>
          <w:i/>
          <w:iCs/>
          <w:spacing w:val="27"/>
          <w:sz w:val="24"/>
          <w:szCs w:val="24"/>
        </w:rPr>
        <w:t xml:space="preserve"> </w:t>
      </w:r>
      <w:r w:rsidRPr="005D537A">
        <w:rPr>
          <w:rFonts w:ascii="Times New Roman" w:eastAsia="Times New Roman" w:hAnsi="Times New Roman" w:cs="Times New Roman"/>
          <w:i/>
          <w:iCs/>
          <w:spacing w:val="7"/>
          <w:sz w:val="24"/>
          <w:szCs w:val="24"/>
        </w:rPr>
        <w:t>t</w:t>
      </w:r>
      <w:r w:rsidRPr="005D537A">
        <w:rPr>
          <w:rFonts w:ascii="Times New Roman" w:eastAsia="Times New Roman" w:hAnsi="Times New Roman" w:cs="Times New Roman"/>
          <w:i/>
          <w:iCs/>
          <w:spacing w:val="6"/>
          <w:sz w:val="24"/>
          <w:szCs w:val="24"/>
        </w:rPr>
        <w:t>h</w:t>
      </w:r>
      <w:r w:rsidRPr="005D537A">
        <w:rPr>
          <w:rFonts w:ascii="Times New Roman" w:eastAsia="Times New Roman" w:hAnsi="Times New Roman" w:cs="Times New Roman"/>
          <w:i/>
          <w:iCs/>
          <w:sz w:val="24"/>
          <w:szCs w:val="24"/>
        </w:rPr>
        <w:t>e</w:t>
      </w:r>
      <w:r w:rsidRPr="005D537A">
        <w:rPr>
          <w:rFonts w:ascii="Times New Roman" w:eastAsia="Times New Roman" w:hAnsi="Times New Roman" w:cs="Times New Roman"/>
          <w:i/>
          <w:iCs/>
          <w:spacing w:val="41"/>
          <w:sz w:val="24"/>
          <w:szCs w:val="24"/>
        </w:rPr>
        <w:t xml:space="preserve"> </w:t>
      </w:r>
      <w:r w:rsidRPr="005D537A">
        <w:rPr>
          <w:rFonts w:ascii="Times New Roman" w:eastAsia="Times New Roman" w:hAnsi="Times New Roman" w:cs="Times New Roman"/>
          <w:i/>
          <w:iCs/>
          <w:spacing w:val="8"/>
          <w:sz w:val="24"/>
          <w:szCs w:val="24"/>
        </w:rPr>
        <w:t>U</w:t>
      </w:r>
      <w:r w:rsidRPr="005D537A">
        <w:rPr>
          <w:rFonts w:ascii="Times New Roman" w:eastAsia="Times New Roman" w:hAnsi="Times New Roman" w:cs="Times New Roman"/>
          <w:i/>
          <w:iCs/>
          <w:spacing w:val="7"/>
          <w:sz w:val="24"/>
          <w:szCs w:val="24"/>
        </w:rPr>
        <w:t>nite</w:t>
      </w:r>
      <w:r w:rsidRPr="005D537A">
        <w:rPr>
          <w:rFonts w:ascii="Times New Roman" w:eastAsia="Times New Roman" w:hAnsi="Times New Roman" w:cs="Times New Roman"/>
          <w:i/>
          <w:iCs/>
          <w:sz w:val="24"/>
          <w:szCs w:val="24"/>
        </w:rPr>
        <w:t>d</w:t>
      </w:r>
      <w:r w:rsidRPr="005D537A">
        <w:rPr>
          <w:rFonts w:ascii="Times New Roman" w:eastAsia="Times New Roman" w:hAnsi="Times New Roman" w:cs="Times New Roman"/>
          <w:i/>
          <w:iCs/>
          <w:spacing w:val="46"/>
          <w:sz w:val="24"/>
          <w:szCs w:val="24"/>
        </w:rPr>
        <w:t xml:space="preserve"> </w:t>
      </w:r>
      <w:r w:rsidRPr="005D537A">
        <w:rPr>
          <w:rFonts w:ascii="Times New Roman" w:eastAsia="Times New Roman" w:hAnsi="Times New Roman" w:cs="Times New Roman"/>
          <w:i/>
          <w:iCs/>
          <w:spacing w:val="8"/>
          <w:w w:val="108"/>
          <w:sz w:val="24"/>
          <w:szCs w:val="24"/>
        </w:rPr>
        <w:t>S</w:t>
      </w:r>
      <w:r w:rsidRPr="005D537A">
        <w:rPr>
          <w:rFonts w:ascii="Times New Roman" w:eastAsia="Times New Roman" w:hAnsi="Times New Roman" w:cs="Times New Roman"/>
          <w:i/>
          <w:iCs/>
          <w:spacing w:val="7"/>
          <w:w w:val="107"/>
          <w:sz w:val="24"/>
          <w:szCs w:val="24"/>
        </w:rPr>
        <w:t>tates.</w:t>
      </w:r>
    </w:p>
    <w:p w14:paraId="6731CAB4" w14:textId="77777777" w:rsidR="00A44114" w:rsidRPr="005D537A" w:rsidRDefault="00A90308" w:rsidP="00AB1869">
      <w:pPr>
        <w:spacing w:after="0" w:line="251" w:lineRule="auto"/>
        <w:ind w:left="110" w:right="42"/>
        <w:jc w:val="both"/>
        <w:rPr>
          <w:rFonts w:ascii="Times New Roman" w:eastAsia="Times New Roman" w:hAnsi="Times New Roman" w:cs="Times New Roman"/>
          <w:i/>
          <w:iCs/>
          <w:spacing w:val="7"/>
          <w:w w:val="101"/>
          <w:sz w:val="24"/>
          <w:szCs w:val="24"/>
        </w:rPr>
      </w:pPr>
    </w:p>
    <w:p w14:paraId="7C3A42DD" w14:textId="25467081" w:rsidR="00AB1869" w:rsidRPr="005D537A" w:rsidRDefault="00A86D5D" w:rsidP="00AB1869">
      <w:pPr>
        <w:spacing w:after="0" w:line="251" w:lineRule="auto"/>
        <w:ind w:left="110" w:right="42"/>
        <w:jc w:val="both"/>
        <w:rPr>
          <w:rFonts w:ascii="Times New Roman" w:eastAsia="Times New Roman" w:hAnsi="Times New Roman" w:cs="Times New Roman"/>
          <w:i/>
          <w:iCs/>
          <w:spacing w:val="7"/>
          <w:w w:val="101"/>
          <w:sz w:val="24"/>
          <w:szCs w:val="24"/>
        </w:rPr>
      </w:pPr>
      <w:r w:rsidRPr="005D537A">
        <w:rPr>
          <w:rFonts w:ascii="Times New Roman" w:eastAsia="Times New Roman" w:hAnsi="Times New Roman" w:cs="Times New Roman"/>
          <w:i/>
          <w:iCs/>
          <w:spacing w:val="7"/>
          <w:w w:val="101"/>
          <w:sz w:val="24"/>
          <w:szCs w:val="24"/>
        </w:rPr>
        <w:t>Hong Kong Exchanges and Clearing Limited</w:t>
      </w:r>
      <w:r w:rsidR="002812B6" w:rsidRPr="005D537A">
        <w:rPr>
          <w:rFonts w:ascii="Times New Roman" w:eastAsia="Times New Roman" w:hAnsi="Times New Roman" w:cs="Times New Roman"/>
          <w:i/>
          <w:iCs/>
          <w:spacing w:val="7"/>
          <w:w w:val="101"/>
          <w:sz w:val="24"/>
          <w:szCs w:val="24"/>
        </w:rPr>
        <w:t>,</w:t>
      </w:r>
      <w:r w:rsidRPr="005D537A">
        <w:rPr>
          <w:rFonts w:ascii="Times New Roman" w:eastAsia="Times New Roman" w:hAnsi="Times New Roman" w:cs="Times New Roman"/>
          <w:i/>
          <w:iCs/>
          <w:spacing w:val="7"/>
          <w:w w:val="101"/>
          <w:sz w:val="24"/>
          <w:szCs w:val="24"/>
        </w:rPr>
        <w:t xml:space="preserve"> The Stock Exchange of Hong Kong Limited (</w:t>
      </w:r>
      <w:r w:rsidR="002C63A4">
        <w:rPr>
          <w:rFonts w:ascii="Times New Roman" w:eastAsia="Times New Roman" w:hAnsi="Times New Roman" w:cs="Times New Roman"/>
          <w:i/>
          <w:iCs/>
          <w:spacing w:val="7"/>
          <w:w w:val="101"/>
          <w:sz w:val="24"/>
          <w:szCs w:val="24"/>
        </w:rPr>
        <w:t xml:space="preserve">the </w:t>
      </w:r>
      <w:r w:rsidRPr="005D537A">
        <w:rPr>
          <w:rFonts w:ascii="Times New Roman" w:eastAsia="Times New Roman" w:hAnsi="Times New Roman" w:cs="Times New Roman"/>
          <w:i/>
          <w:iCs/>
          <w:spacing w:val="7"/>
          <w:w w:val="101"/>
          <w:sz w:val="24"/>
          <w:szCs w:val="24"/>
        </w:rPr>
        <w:t>“</w:t>
      </w:r>
      <w:r w:rsidRPr="002C63A4">
        <w:rPr>
          <w:rFonts w:ascii="Times New Roman" w:eastAsia="Times New Roman" w:hAnsi="Times New Roman" w:cs="Times New Roman"/>
          <w:b/>
          <w:bCs/>
          <w:i/>
          <w:iCs/>
          <w:spacing w:val="7"/>
          <w:w w:val="101"/>
          <w:sz w:val="24"/>
          <w:szCs w:val="24"/>
        </w:rPr>
        <w:t>Hong Kong Stock Exchange</w:t>
      </w:r>
      <w:r w:rsidRPr="005D537A">
        <w:rPr>
          <w:rFonts w:ascii="Times New Roman" w:eastAsia="Times New Roman" w:hAnsi="Times New Roman" w:cs="Times New Roman"/>
          <w:i/>
          <w:iCs/>
          <w:spacing w:val="7"/>
          <w:w w:val="101"/>
          <w:sz w:val="24"/>
          <w:szCs w:val="24"/>
        </w:rPr>
        <w:t xml:space="preserve">”) </w:t>
      </w:r>
      <w:r w:rsidR="002812B6" w:rsidRPr="005D537A">
        <w:rPr>
          <w:rFonts w:ascii="Times New Roman" w:eastAsia="Times New Roman" w:hAnsi="Times New Roman" w:cs="Times New Roman"/>
          <w:i/>
          <w:iCs/>
          <w:spacing w:val="7"/>
          <w:w w:val="101"/>
          <w:sz w:val="24"/>
          <w:szCs w:val="24"/>
        </w:rPr>
        <w:t xml:space="preserve">and Hong Kong Securities Clearing Company Limited </w:t>
      </w:r>
      <w:r w:rsidRPr="005D537A">
        <w:rPr>
          <w:rFonts w:ascii="Times New Roman" w:eastAsia="Times New Roman" w:hAnsi="Times New Roman" w:cs="Times New Roman"/>
          <w:i/>
          <w:iCs/>
          <w:spacing w:val="7"/>
          <w:w w:val="101"/>
          <w:sz w:val="24"/>
          <w:szCs w:val="24"/>
        </w:rPr>
        <w:t>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62241291" w14:textId="77777777" w:rsidR="00AB1869" w:rsidRPr="005D537A" w:rsidRDefault="00A90308" w:rsidP="00AB1869">
      <w:pPr>
        <w:spacing w:after="0" w:line="251" w:lineRule="auto"/>
        <w:ind w:left="110" w:right="42"/>
        <w:jc w:val="both"/>
        <w:rPr>
          <w:rFonts w:ascii="Times New Roman" w:eastAsia="Times New Roman" w:hAnsi="Times New Roman" w:cs="Times New Roman"/>
          <w:i/>
          <w:iCs/>
          <w:spacing w:val="7"/>
          <w:w w:val="101"/>
          <w:sz w:val="24"/>
          <w:szCs w:val="24"/>
        </w:rPr>
      </w:pPr>
    </w:p>
    <w:p w14:paraId="1CE92F4D" w14:textId="77777777" w:rsidR="00A44114" w:rsidRPr="005D537A" w:rsidRDefault="00A86D5D" w:rsidP="00A44114">
      <w:pPr>
        <w:spacing w:after="0" w:line="251" w:lineRule="auto"/>
        <w:ind w:left="110" w:right="41"/>
        <w:jc w:val="both"/>
        <w:rPr>
          <w:rFonts w:ascii="Times New Roman" w:hAnsi="Times New Roman" w:cs="Times New Roman"/>
          <w:i/>
          <w:iCs/>
          <w:sz w:val="24"/>
          <w:szCs w:val="24"/>
          <w:lang w:eastAsia="zh-CN"/>
        </w:rPr>
      </w:pPr>
      <w:r w:rsidRPr="005D537A">
        <w:rPr>
          <w:rFonts w:ascii="Times New Roman" w:hAnsi="Times New Roman" w:cs="Times New Roman"/>
          <w:i/>
          <w:iCs/>
          <w:sz w:val="24"/>
          <w:szCs w:val="24"/>
          <w:lang w:eastAsia="zh-CN"/>
        </w:rPr>
        <w:t>This announcement is published in Chinese and English. The Chinese version shall be the authoritative version of this announcement. The English version is intended merely for ease of reference. In the event of any inconsistency between the Chinese version and the English version of this announcement, the Chinese version shall prevail.</w:t>
      </w:r>
    </w:p>
    <w:p w14:paraId="38C862A8" w14:textId="77777777" w:rsidR="005A6AE6" w:rsidRPr="005D537A" w:rsidRDefault="00A90308">
      <w:pPr>
        <w:spacing w:before="2" w:after="0" w:line="260" w:lineRule="exact"/>
        <w:rPr>
          <w:sz w:val="26"/>
          <w:szCs w:val="26"/>
          <w:lang w:eastAsia="zh-CN"/>
        </w:rPr>
      </w:pPr>
    </w:p>
    <w:p w14:paraId="7A7D9E05" w14:textId="77777777" w:rsidR="007A07AD" w:rsidRPr="005D537A" w:rsidRDefault="00A90308">
      <w:pPr>
        <w:spacing w:before="2" w:after="0" w:line="260" w:lineRule="exact"/>
        <w:rPr>
          <w:sz w:val="26"/>
          <w:szCs w:val="26"/>
          <w:lang w:eastAsia="zh-CN"/>
        </w:rPr>
      </w:pPr>
    </w:p>
    <w:p w14:paraId="40242199" w14:textId="77777777" w:rsidR="005A6AE6" w:rsidRPr="005D537A" w:rsidRDefault="00A86D5D">
      <w:pPr>
        <w:spacing w:after="0" w:line="240" w:lineRule="auto"/>
        <w:ind w:left="3447" w:right="3427"/>
        <w:jc w:val="center"/>
        <w:rPr>
          <w:rFonts w:ascii="Times New Roman" w:eastAsia="Times New Roman" w:hAnsi="Times New Roman" w:cs="Times New Roman"/>
          <w:sz w:val="27"/>
          <w:szCs w:val="27"/>
        </w:rPr>
      </w:pPr>
      <w:r w:rsidRPr="005D537A">
        <w:rPr>
          <w:rFonts w:ascii="Times New Roman" w:eastAsia="Times New Roman" w:hAnsi="Times New Roman" w:cs="Times New Roman"/>
          <w:spacing w:val="9"/>
          <w:w w:val="108"/>
          <w:sz w:val="27"/>
          <w:szCs w:val="27"/>
        </w:rPr>
        <w:t>NOTIC</w:t>
      </w:r>
      <w:r w:rsidRPr="005D537A">
        <w:rPr>
          <w:rFonts w:ascii="Times New Roman" w:eastAsia="Times New Roman" w:hAnsi="Times New Roman" w:cs="Times New Roman"/>
          <w:w w:val="108"/>
          <w:sz w:val="27"/>
          <w:szCs w:val="27"/>
        </w:rPr>
        <w:t>E</w:t>
      </w:r>
      <w:r w:rsidRPr="005D537A">
        <w:rPr>
          <w:rFonts w:ascii="Times New Roman" w:eastAsia="Times New Roman" w:hAnsi="Times New Roman" w:cs="Times New Roman"/>
          <w:spacing w:val="36"/>
          <w:w w:val="108"/>
          <w:sz w:val="27"/>
          <w:szCs w:val="27"/>
        </w:rPr>
        <w:t xml:space="preserve"> </w:t>
      </w:r>
      <w:r w:rsidRPr="005D537A">
        <w:rPr>
          <w:rFonts w:ascii="Times New Roman" w:eastAsia="Times New Roman" w:hAnsi="Times New Roman" w:cs="Times New Roman"/>
          <w:spacing w:val="8"/>
          <w:sz w:val="27"/>
          <w:szCs w:val="27"/>
        </w:rPr>
        <w:t>O</w:t>
      </w:r>
      <w:r w:rsidRPr="005D537A">
        <w:rPr>
          <w:rFonts w:ascii="Times New Roman" w:eastAsia="Times New Roman" w:hAnsi="Times New Roman" w:cs="Times New Roman"/>
          <w:sz w:val="27"/>
          <w:szCs w:val="27"/>
        </w:rPr>
        <w:t xml:space="preserve">F </w:t>
      </w:r>
      <w:r w:rsidRPr="005D537A">
        <w:rPr>
          <w:rFonts w:ascii="Times New Roman" w:eastAsia="Times New Roman" w:hAnsi="Times New Roman" w:cs="Times New Roman"/>
          <w:spacing w:val="9"/>
          <w:w w:val="107"/>
          <w:sz w:val="27"/>
          <w:szCs w:val="27"/>
        </w:rPr>
        <w:t>LISTIN</w:t>
      </w:r>
      <w:r w:rsidRPr="005D537A">
        <w:rPr>
          <w:rFonts w:ascii="Times New Roman" w:eastAsia="Times New Roman" w:hAnsi="Times New Roman" w:cs="Times New Roman"/>
          <w:w w:val="107"/>
          <w:sz w:val="27"/>
          <w:szCs w:val="27"/>
        </w:rPr>
        <w:t>G</w:t>
      </w:r>
      <w:r w:rsidRPr="005D537A">
        <w:rPr>
          <w:rFonts w:ascii="Times New Roman" w:eastAsia="Times New Roman" w:hAnsi="Times New Roman" w:cs="Times New Roman"/>
          <w:spacing w:val="37"/>
          <w:w w:val="107"/>
          <w:sz w:val="27"/>
          <w:szCs w:val="27"/>
        </w:rPr>
        <w:t xml:space="preserve"> </w:t>
      </w:r>
      <w:r w:rsidRPr="005D537A">
        <w:rPr>
          <w:rFonts w:ascii="Times New Roman" w:eastAsia="Times New Roman" w:hAnsi="Times New Roman" w:cs="Times New Roman"/>
          <w:spacing w:val="8"/>
          <w:w w:val="113"/>
          <w:sz w:val="27"/>
          <w:szCs w:val="27"/>
        </w:rPr>
        <w:t>O</w:t>
      </w:r>
      <w:r w:rsidRPr="005D537A">
        <w:rPr>
          <w:rFonts w:ascii="Times New Roman" w:eastAsia="Times New Roman" w:hAnsi="Times New Roman" w:cs="Times New Roman"/>
          <w:w w:val="106"/>
          <w:sz w:val="27"/>
          <w:szCs w:val="27"/>
        </w:rPr>
        <w:t>N</w:t>
      </w:r>
    </w:p>
    <w:p w14:paraId="4529C71E" w14:textId="77777777" w:rsidR="005A6AE6" w:rsidRPr="005D537A" w:rsidRDefault="00A86D5D">
      <w:pPr>
        <w:spacing w:before="28" w:after="0" w:line="240" w:lineRule="auto"/>
        <w:ind w:left="1565" w:right="1538"/>
        <w:jc w:val="center"/>
        <w:rPr>
          <w:rFonts w:ascii="Times New Roman" w:eastAsia="Times New Roman" w:hAnsi="Times New Roman" w:cs="Times New Roman"/>
          <w:sz w:val="27"/>
          <w:szCs w:val="27"/>
        </w:rPr>
      </w:pPr>
      <w:r w:rsidRPr="005D537A">
        <w:rPr>
          <w:rFonts w:ascii="Times New Roman" w:eastAsia="Times New Roman" w:hAnsi="Times New Roman" w:cs="Times New Roman"/>
          <w:spacing w:val="8"/>
          <w:sz w:val="27"/>
          <w:szCs w:val="27"/>
        </w:rPr>
        <w:t>TH</w:t>
      </w:r>
      <w:r w:rsidRPr="005D537A">
        <w:rPr>
          <w:rFonts w:ascii="Times New Roman" w:eastAsia="Times New Roman" w:hAnsi="Times New Roman" w:cs="Times New Roman"/>
          <w:sz w:val="27"/>
          <w:szCs w:val="27"/>
        </w:rPr>
        <w:t xml:space="preserve">E </w:t>
      </w:r>
      <w:r w:rsidRPr="005D537A">
        <w:rPr>
          <w:rFonts w:ascii="Times New Roman" w:eastAsia="Times New Roman" w:hAnsi="Times New Roman" w:cs="Times New Roman"/>
          <w:spacing w:val="8"/>
          <w:sz w:val="27"/>
          <w:szCs w:val="27"/>
        </w:rPr>
        <w:t>STOC</w:t>
      </w:r>
      <w:r w:rsidRPr="005D537A">
        <w:rPr>
          <w:rFonts w:ascii="Times New Roman" w:eastAsia="Times New Roman" w:hAnsi="Times New Roman" w:cs="Times New Roman"/>
          <w:sz w:val="27"/>
          <w:szCs w:val="27"/>
        </w:rPr>
        <w:t xml:space="preserve">K </w:t>
      </w:r>
      <w:r w:rsidRPr="005D537A">
        <w:rPr>
          <w:rFonts w:ascii="Times New Roman" w:eastAsia="Times New Roman" w:hAnsi="Times New Roman" w:cs="Times New Roman"/>
          <w:spacing w:val="8"/>
          <w:sz w:val="27"/>
          <w:szCs w:val="27"/>
        </w:rPr>
        <w:t>EXCHANG</w:t>
      </w:r>
      <w:r w:rsidRPr="005D537A">
        <w:rPr>
          <w:rFonts w:ascii="Times New Roman" w:eastAsia="Times New Roman" w:hAnsi="Times New Roman" w:cs="Times New Roman"/>
          <w:sz w:val="27"/>
          <w:szCs w:val="27"/>
        </w:rPr>
        <w:t xml:space="preserve">E </w:t>
      </w:r>
      <w:r w:rsidRPr="005D537A">
        <w:rPr>
          <w:rFonts w:ascii="Times New Roman" w:eastAsia="Times New Roman" w:hAnsi="Times New Roman" w:cs="Times New Roman"/>
          <w:spacing w:val="8"/>
          <w:sz w:val="27"/>
          <w:szCs w:val="27"/>
        </w:rPr>
        <w:t>O</w:t>
      </w:r>
      <w:r w:rsidRPr="005D537A">
        <w:rPr>
          <w:rFonts w:ascii="Times New Roman" w:eastAsia="Times New Roman" w:hAnsi="Times New Roman" w:cs="Times New Roman"/>
          <w:sz w:val="27"/>
          <w:szCs w:val="27"/>
        </w:rPr>
        <w:t xml:space="preserve">F </w:t>
      </w:r>
      <w:r w:rsidRPr="005D537A">
        <w:rPr>
          <w:rFonts w:ascii="Times New Roman" w:eastAsia="Times New Roman" w:hAnsi="Times New Roman" w:cs="Times New Roman"/>
          <w:spacing w:val="8"/>
          <w:sz w:val="27"/>
          <w:szCs w:val="27"/>
        </w:rPr>
        <w:t>HON</w:t>
      </w:r>
      <w:r w:rsidRPr="005D537A">
        <w:rPr>
          <w:rFonts w:ascii="Times New Roman" w:eastAsia="Times New Roman" w:hAnsi="Times New Roman" w:cs="Times New Roman"/>
          <w:sz w:val="27"/>
          <w:szCs w:val="27"/>
        </w:rPr>
        <w:t xml:space="preserve">G </w:t>
      </w:r>
      <w:r w:rsidRPr="005D537A">
        <w:rPr>
          <w:rFonts w:ascii="Times New Roman" w:eastAsia="Times New Roman" w:hAnsi="Times New Roman" w:cs="Times New Roman"/>
          <w:spacing w:val="8"/>
          <w:sz w:val="27"/>
          <w:szCs w:val="27"/>
        </w:rPr>
        <w:t>KON</w:t>
      </w:r>
      <w:r w:rsidRPr="005D537A">
        <w:rPr>
          <w:rFonts w:ascii="Times New Roman" w:eastAsia="Times New Roman" w:hAnsi="Times New Roman" w:cs="Times New Roman"/>
          <w:sz w:val="27"/>
          <w:szCs w:val="27"/>
        </w:rPr>
        <w:t xml:space="preserve">G </w:t>
      </w:r>
      <w:r w:rsidRPr="005D537A">
        <w:rPr>
          <w:rFonts w:ascii="Times New Roman" w:eastAsia="Times New Roman" w:hAnsi="Times New Roman" w:cs="Times New Roman"/>
          <w:spacing w:val="8"/>
          <w:w w:val="109"/>
          <w:sz w:val="27"/>
          <w:szCs w:val="27"/>
        </w:rPr>
        <w:t>LIMITED</w:t>
      </w:r>
    </w:p>
    <w:p w14:paraId="6EC8B03F" w14:textId="77777777" w:rsidR="005A6AE6" w:rsidRPr="005D537A" w:rsidRDefault="00A90308">
      <w:pPr>
        <w:spacing w:before="20" w:after="0" w:line="200" w:lineRule="exact"/>
        <w:rPr>
          <w:sz w:val="20"/>
          <w:szCs w:val="20"/>
        </w:rPr>
      </w:pPr>
    </w:p>
    <w:p w14:paraId="241E65BD" w14:textId="77777777" w:rsidR="005A6AE6" w:rsidRPr="005D537A" w:rsidRDefault="00A90308">
      <w:pPr>
        <w:spacing w:before="14" w:after="0" w:line="280" w:lineRule="exact"/>
        <w:rPr>
          <w:sz w:val="28"/>
          <w:szCs w:val="28"/>
        </w:rPr>
      </w:pPr>
    </w:p>
    <w:p w14:paraId="3D31B916" w14:textId="77777777" w:rsidR="007A07AD" w:rsidRPr="005D537A" w:rsidRDefault="00A86D5D" w:rsidP="007A07AD">
      <w:pPr>
        <w:spacing w:after="0" w:line="240" w:lineRule="auto"/>
        <w:ind w:left="172" w:right="98"/>
        <w:jc w:val="center"/>
        <w:rPr>
          <w:rFonts w:ascii="Times New Roman" w:hAnsi="Times New Roman" w:cs="Times New Roman"/>
          <w:caps/>
          <w:spacing w:val="8"/>
          <w:sz w:val="24"/>
          <w:szCs w:val="24"/>
          <w:lang w:eastAsia="zh-CN"/>
        </w:rPr>
      </w:pPr>
      <w:r w:rsidRPr="005D537A">
        <w:rPr>
          <w:rFonts w:ascii="Times New Roman" w:eastAsia="Times New Roman" w:hAnsi="Times New Roman" w:cs="Times New Roman"/>
          <w:caps/>
          <w:spacing w:val="8"/>
          <w:sz w:val="24"/>
          <w:szCs w:val="24"/>
        </w:rPr>
        <w:t xml:space="preserve">The Ministry of Finance of the People’s Republic of China </w:t>
      </w:r>
      <w:r w:rsidRPr="005D537A">
        <w:rPr>
          <w:rFonts w:ascii="Times New Roman" w:hAnsi="Times New Roman" w:cs="Times New Roman" w:hint="eastAsia"/>
          <w:caps/>
          <w:spacing w:val="8"/>
          <w:sz w:val="24"/>
          <w:szCs w:val="24"/>
          <w:lang w:eastAsia="zh-CN"/>
        </w:rPr>
        <w:br/>
      </w:r>
      <w:r w:rsidRPr="005D537A">
        <w:rPr>
          <w:rFonts w:ascii="Times New Roman" w:eastAsia="Times New Roman" w:hAnsi="Times New Roman" w:cs="Times New Roman"/>
          <w:caps/>
          <w:spacing w:val="8"/>
          <w:sz w:val="24"/>
          <w:szCs w:val="24"/>
        </w:rPr>
        <w:t>(the “</w:t>
      </w:r>
      <w:r w:rsidRPr="002C63A4">
        <w:rPr>
          <w:rFonts w:ascii="Times New Roman" w:eastAsia="Times New Roman" w:hAnsi="Times New Roman" w:cs="Times New Roman"/>
          <w:b/>
          <w:bCs/>
          <w:caps/>
          <w:spacing w:val="8"/>
          <w:sz w:val="24"/>
          <w:szCs w:val="24"/>
        </w:rPr>
        <w:t>Ministry of Finance</w:t>
      </w:r>
      <w:r w:rsidRPr="005D537A">
        <w:rPr>
          <w:rFonts w:ascii="Times New Roman" w:eastAsia="Times New Roman" w:hAnsi="Times New Roman" w:cs="Times New Roman"/>
          <w:caps/>
          <w:spacing w:val="8"/>
          <w:sz w:val="24"/>
          <w:szCs w:val="24"/>
        </w:rPr>
        <w:t xml:space="preserve">”) </w:t>
      </w:r>
    </w:p>
    <w:p w14:paraId="37964806" w14:textId="4539F435" w:rsidR="000068A2" w:rsidRPr="005D537A" w:rsidRDefault="00070683" w:rsidP="000068A2">
      <w:pPr>
        <w:spacing w:after="0" w:line="240" w:lineRule="auto"/>
        <w:ind w:left="172" w:right="98"/>
        <w:jc w:val="center"/>
        <w:rPr>
          <w:rFonts w:ascii="Times New Roman" w:hAnsi="Times New Roman" w:cs="Times New Roman"/>
          <w:caps/>
          <w:spacing w:val="8"/>
          <w:sz w:val="24"/>
          <w:szCs w:val="24"/>
          <w:lang w:eastAsia="zh-CN"/>
        </w:rPr>
      </w:pPr>
      <w:r>
        <w:rPr>
          <w:rFonts w:ascii="Times New Roman" w:hAnsi="Times New Roman" w:cs="Times New Roman"/>
          <w:caps/>
          <w:spacing w:val="8"/>
          <w:sz w:val="24"/>
          <w:szCs w:val="24"/>
          <w:lang w:eastAsia="zh-CN"/>
        </w:rPr>
        <w:t>RMB4,500,000,000</w:t>
      </w:r>
      <w:r w:rsidR="00EB68C9" w:rsidRPr="005D537A">
        <w:rPr>
          <w:rFonts w:ascii="Times New Roman" w:hAnsi="Times New Roman" w:cs="Times New Roman"/>
          <w:caps/>
          <w:spacing w:val="8"/>
          <w:sz w:val="24"/>
          <w:szCs w:val="24"/>
          <w:lang w:eastAsia="zh-CN"/>
        </w:rPr>
        <w:t xml:space="preserve"> </w:t>
      </w:r>
      <w:r>
        <w:rPr>
          <w:rFonts w:ascii="Times New Roman" w:hAnsi="Times New Roman" w:cs="Times New Roman"/>
          <w:caps/>
          <w:spacing w:val="8"/>
          <w:sz w:val="24"/>
          <w:szCs w:val="24"/>
          <w:lang w:eastAsia="zh-CN"/>
        </w:rPr>
        <w:t>2.41%</w:t>
      </w:r>
      <w:r w:rsidR="005D537A" w:rsidRPr="005D537A">
        <w:rPr>
          <w:rFonts w:ascii="Times New Roman" w:hAnsi="Times New Roman" w:cs="Times New Roman"/>
          <w:caps/>
          <w:spacing w:val="8"/>
          <w:sz w:val="24"/>
          <w:szCs w:val="24"/>
          <w:lang w:eastAsia="zh-CN"/>
        </w:rPr>
        <w:t xml:space="preserve"> </w:t>
      </w:r>
      <w:r w:rsidR="00A86D5D" w:rsidRPr="005D537A">
        <w:rPr>
          <w:rFonts w:ascii="Times New Roman" w:hAnsi="Times New Roman" w:cs="Times New Roman"/>
          <w:caps/>
          <w:spacing w:val="8"/>
          <w:sz w:val="24"/>
          <w:szCs w:val="24"/>
          <w:lang w:eastAsia="zh-CN"/>
        </w:rPr>
        <w:t>Bonds</w:t>
      </w:r>
      <w:r w:rsidR="00A86D5D" w:rsidRPr="005D537A">
        <w:rPr>
          <w:rFonts w:ascii="Times New Roman" w:hAnsi="Times New Roman" w:cs="Times New Roman" w:hint="eastAsia"/>
          <w:caps/>
          <w:spacing w:val="8"/>
          <w:sz w:val="24"/>
          <w:szCs w:val="24"/>
          <w:lang w:eastAsia="zh-CN"/>
        </w:rPr>
        <w:t xml:space="preserve"> due </w:t>
      </w:r>
      <w:r>
        <w:rPr>
          <w:rFonts w:ascii="Times New Roman" w:hAnsi="Times New Roman" w:cs="Times New Roman"/>
          <w:caps/>
          <w:spacing w:val="8"/>
          <w:sz w:val="24"/>
          <w:szCs w:val="24"/>
          <w:lang w:eastAsia="zh-CN"/>
        </w:rPr>
        <w:t>2023</w:t>
      </w:r>
      <w:r w:rsidR="000068A2" w:rsidRPr="005D537A">
        <w:rPr>
          <w:rFonts w:ascii="Times New Roman" w:hAnsi="Times New Roman" w:cs="Times New Roman"/>
          <w:caps/>
          <w:spacing w:val="8"/>
          <w:sz w:val="24"/>
          <w:szCs w:val="24"/>
          <w:lang w:eastAsia="zh-CN"/>
        </w:rPr>
        <w:t xml:space="preserve"> (CONSOLIDATED AND</w:t>
      </w:r>
    </w:p>
    <w:p w14:paraId="4AD24C8E" w14:textId="282F3408" w:rsidR="000068A2" w:rsidRPr="005D537A" w:rsidRDefault="000068A2" w:rsidP="00235216">
      <w:pPr>
        <w:spacing w:after="0" w:line="240" w:lineRule="auto"/>
        <w:ind w:left="172" w:right="98"/>
        <w:jc w:val="center"/>
        <w:rPr>
          <w:rFonts w:ascii="Times New Roman" w:hAnsi="Times New Roman" w:cs="Times New Roman"/>
          <w:caps/>
          <w:spacing w:val="8"/>
          <w:sz w:val="24"/>
          <w:szCs w:val="24"/>
          <w:lang w:eastAsia="zh-CN"/>
        </w:rPr>
      </w:pPr>
      <w:r w:rsidRPr="005D537A">
        <w:rPr>
          <w:rFonts w:ascii="Times New Roman" w:hAnsi="Times New Roman" w:cs="Times New Roman"/>
          <w:caps/>
          <w:spacing w:val="8"/>
          <w:sz w:val="24"/>
          <w:szCs w:val="24"/>
          <w:lang w:eastAsia="zh-CN"/>
        </w:rPr>
        <w:t xml:space="preserve">FORMED A SINGLE SERIES WITH THE </w:t>
      </w:r>
      <w:r w:rsidR="00070683">
        <w:rPr>
          <w:rFonts w:ascii="Times New Roman" w:hAnsi="Times New Roman" w:cs="Times New Roman"/>
          <w:caps/>
          <w:spacing w:val="8"/>
          <w:sz w:val="24"/>
          <w:szCs w:val="24"/>
          <w:lang w:eastAsia="zh-CN"/>
        </w:rPr>
        <w:t>RMB5,000,000,000</w:t>
      </w:r>
      <w:r w:rsidRPr="005D537A">
        <w:rPr>
          <w:rFonts w:ascii="Times New Roman" w:hAnsi="Times New Roman" w:cs="Times New Roman"/>
          <w:caps/>
          <w:spacing w:val="8"/>
          <w:sz w:val="24"/>
          <w:szCs w:val="24"/>
          <w:lang w:eastAsia="zh-CN"/>
        </w:rPr>
        <w:t xml:space="preserve"> </w:t>
      </w:r>
      <w:r w:rsidR="00070683">
        <w:rPr>
          <w:rFonts w:ascii="Times New Roman" w:hAnsi="Times New Roman" w:cs="Times New Roman"/>
          <w:caps/>
          <w:spacing w:val="8"/>
          <w:sz w:val="24"/>
          <w:szCs w:val="24"/>
          <w:lang w:eastAsia="zh-CN"/>
        </w:rPr>
        <w:t>2.41%</w:t>
      </w:r>
      <w:r w:rsidRPr="005D537A">
        <w:rPr>
          <w:rFonts w:ascii="Times New Roman" w:hAnsi="Times New Roman" w:cs="Times New Roman"/>
          <w:caps/>
          <w:spacing w:val="8"/>
          <w:sz w:val="24"/>
          <w:szCs w:val="24"/>
          <w:lang w:eastAsia="zh-CN"/>
        </w:rPr>
        <w:t xml:space="preserve"> BONDS DUE </w:t>
      </w:r>
      <w:r w:rsidR="00070683">
        <w:rPr>
          <w:rFonts w:ascii="Times New Roman" w:hAnsi="Times New Roman" w:cs="Times New Roman"/>
          <w:caps/>
          <w:spacing w:val="8"/>
          <w:sz w:val="24"/>
          <w:szCs w:val="24"/>
          <w:lang w:eastAsia="zh-CN"/>
        </w:rPr>
        <w:t>2023</w:t>
      </w:r>
      <w:r w:rsidRPr="005D537A">
        <w:rPr>
          <w:rFonts w:ascii="Times New Roman" w:hAnsi="Times New Roman" w:cs="Times New Roman"/>
          <w:caps/>
          <w:spacing w:val="8"/>
          <w:sz w:val="24"/>
          <w:szCs w:val="24"/>
          <w:lang w:eastAsia="zh-CN"/>
        </w:rPr>
        <w:t>)</w:t>
      </w:r>
    </w:p>
    <w:p w14:paraId="00CFC6DF" w14:textId="242A0F94" w:rsidR="000068A2" w:rsidRPr="005D537A" w:rsidRDefault="000068A2" w:rsidP="000068A2">
      <w:pPr>
        <w:spacing w:after="0" w:line="240" w:lineRule="auto"/>
        <w:ind w:left="172" w:right="98"/>
        <w:jc w:val="center"/>
        <w:rPr>
          <w:rFonts w:ascii="Times New Roman" w:hAnsi="Times New Roman" w:cs="Times New Roman"/>
          <w:caps/>
          <w:spacing w:val="8"/>
          <w:sz w:val="24"/>
          <w:szCs w:val="24"/>
          <w:lang w:eastAsia="zh-CN"/>
        </w:rPr>
      </w:pPr>
      <w:r w:rsidRPr="005D537A">
        <w:rPr>
          <w:rFonts w:ascii="Times New Roman" w:hAnsi="Times New Roman" w:cs="Times New Roman"/>
          <w:caps/>
          <w:spacing w:val="8"/>
          <w:sz w:val="24"/>
          <w:szCs w:val="24"/>
          <w:lang w:eastAsia="zh-CN"/>
        </w:rPr>
        <w:t xml:space="preserve">ISSUE PRICE: </w:t>
      </w:r>
      <w:r w:rsidR="008E45FA">
        <w:rPr>
          <w:rFonts w:ascii="Times New Roman" w:hAnsi="Times New Roman" w:cs="Times New Roman"/>
          <w:caps/>
          <w:spacing w:val="8"/>
          <w:sz w:val="24"/>
          <w:szCs w:val="24"/>
          <w:lang w:eastAsia="zh-CN"/>
        </w:rPr>
        <w:t>99.82</w:t>
      </w:r>
      <w:r w:rsidRPr="007926C6">
        <w:rPr>
          <w:rFonts w:ascii="Times New Roman" w:hAnsi="Times New Roman" w:cs="Times New Roman"/>
          <w:caps/>
          <w:spacing w:val="8"/>
          <w:sz w:val="24"/>
          <w:szCs w:val="24"/>
          <w:lang w:eastAsia="zh-CN"/>
        </w:rPr>
        <w:t>%</w:t>
      </w:r>
    </w:p>
    <w:p w14:paraId="3E0CFFFA" w14:textId="014F06DC" w:rsidR="007A07AD" w:rsidRPr="005D537A" w:rsidRDefault="00A86D5D" w:rsidP="007A07AD">
      <w:pPr>
        <w:spacing w:after="0" w:line="240" w:lineRule="auto"/>
        <w:ind w:left="172" w:right="98"/>
        <w:jc w:val="center"/>
        <w:rPr>
          <w:rFonts w:ascii="Times New Roman" w:eastAsia="Times New Roman" w:hAnsi="Times New Roman" w:cs="Times New Roman"/>
          <w:spacing w:val="7"/>
          <w:sz w:val="24"/>
          <w:szCs w:val="24"/>
        </w:rPr>
      </w:pPr>
      <w:r w:rsidRPr="005D537A">
        <w:rPr>
          <w:rFonts w:ascii="Times New Roman" w:hAnsi="Times New Roman" w:cs="Times New Roman"/>
          <w:spacing w:val="8"/>
          <w:sz w:val="24"/>
          <w:szCs w:val="24"/>
          <w:lang w:eastAsia="zh-CN"/>
        </w:rPr>
        <w:t xml:space="preserve">(Stock </w:t>
      </w:r>
      <w:r w:rsidRPr="005D537A">
        <w:rPr>
          <w:rFonts w:ascii="Times New Roman" w:eastAsia="Times New Roman" w:hAnsi="Times New Roman" w:cs="Times New Roman"/>
          <w:caps/>
          <w:spacing w:val="8"/>
          <w:sz w:val="24"/>
          <w:szCs w:val="24"/>
        </w:rPr>
        <w:t>C</w:t>
      </w:r>
      <w:r w:rsidR="00D02D30" w:rsidRPr="005D537A">
        <w:rPr>
          <w:rFonts w:ascii="Times New Roman" w:hAnsi="Times New Roman" w:cs="Times New Roman"/>
          <w:spacing w:val="8"/>
          <w:sz w:val="24"/>
          <w:szCs w:val="24"/>
          <w:lang w:eastAsia="zh-CN"/>
        </w:rPr>
        <w:t>ode</w:t>
      </w:r>
      <w:r w:rsidRPr="005D537A">
        <w:rPr>
          <w:rFonts w:ascii="Times New Roman" w:eastAsia="Times New Roman" w:hAnsi="Times New Roman" w:cs="Times New Roman"/>
          <w:caps/>
          <w:spacing w:val="8"/>
          <w:sz w:val="24"/>
          <w:szCs w:val="24"/>
        </w:rPr>
        <w:t xml:space="preserve">: </w:t>
      </w:r>
      <w:r w:rsidR="007D10AD" w:rsidRPr="007D10AD">
        <w:rPr>
          <w:rFonts w:ascii="Times New Roman" w:eastAsia="Times New Roman" w:hAnsi="Times New Roman" w:cs="Times New Roman"/>
          <w:caps/>
          <w:spacing w:val="8"/>
          <w:sz w:val="24"/>
          <w:szCs w:val="24"/>
        </w:rPr>
        <w:t>86659</w:t>
      </w:r>
      <w:r w:rsidRPr="005D537A">
        <w:rPr>
          <w:rFonts w:ascii="Times New Roman" w:eastAsia="Times New Roman" w:hAnsi="Times New Roman" w:cs="Times New Roman" w:hint="eastAsia"/>
          <w:spacing w:val="7"/>
          <w:sz w:val="24"/>
          <w:szCs w:val="24"/>
        </w:rPr>
        <w:t>)</w:t>
      </w:r>
    </w:p>
    <w:p w14:paraId="13C4DEAF" w14:textId="77777777" w:rsidR="000068A2" w:rsidRPr="005D537A" w:rsidRDefault="000068A2" w:rsidP="000068A2">
      <w:pPr>
        <w:spacing w:after="0" w:line="240" w:lineRule="auto"/>
        <w:ind w:left="172" w:right="98"/>
        <w:jc w:val="center"/>
        <w:rPr>
          <w:rFonts w:ascii="Times New Roman" w:hAnsi="Times New Roman" w:cs="Times New Roman"/>
          <w:spacing w:val="8"/>
          <w:sz w:val="24"/>
          <w:szCs w:val="24"/>
          <w:lang w:eastAsia="zh-CN"/>
        </w:rPr>
      </w:pPr>
      <w:r w:rsidRPr="005D537A">
        <w:rPr>
          <w:rFonts w:ascii="Times New Roman" w:hAnsi="Times New Roman" w:cs="Times New Roman"/>
          <w:spacing w:val="8"/>
          <w:sz w:val="24"/>
          <w:szCs w:val="24"/>
          <w:lang w:eastAsia="zh-CN"/>
        </w:rPr>
        <w:t>and</w:t>
      </w:r>
    </w:p>
    <w:p w14:paraId="029F9BBF" w14:textId="6949E0C5" w:rsidR="000068A2" w:rsidRPr="005D537A" w:rsidRDefault="00A86D5D" w:rsidP="000068A2">
      <w:pPr>
        <w:spacing w:after="0" w:line="240" w:lineRule="auto"/>
        <w:ind w:left="172" w:right="98"/>
        <w:jc w:val="center"/>
        <w:rPr>
          <w:rFonts w:ascii="Times New Roman" w:hAnsi="Times New Roman" w:cs="Times New Roman"/>
          <w:caps/>
          <w:spacing w:val="8"/>
          <w:sz w:val="24"/>
          <w:szCs w:val="24"/>
          <w:lang w:eastAsia="zh-CN"/>
        </w:rPr>
      </w:pPr>
      <w:r w:rsidRPr="005D537A">
        <w:rPr>
          <w:rFonts w:ascii="Times New Roman" w:hAnsi="Times New Roman" w:cs="Times New Roman"/>
          <w:caps/>
          <w:spacing w:val="8"/>
          <w:sz w:val="24"/>
          <w:szCs w:val="24"/>
          <w:lang w:eastAsia="zh-CN"/>
        </w:rPr>
        <w:t>RMB</w:t>
      </w:r>
      <w:r w:rsidR="00617CAC">
        <w:rPr>
          <w:rFonts w:ascii="Times New Roman" w:hAnsi="Times New Roman" w:cs="Times New Roman"/>
          <w:caps/>
          <w:spacing w:val="8"/>
          <w:sz w:val="24"/>
          <w:szCs w:val="24"/>
          <w:lang w:eastAsia="zh-CN"/>
        </w:rPr>
        <w:t>1,</w:t>
      </w:r>
      <w:r w:rsidR="00235216">
        <w:rPr>
          <w:rFonts w:ascii="Times New Roman" w:hAnsi="Times New Roman" w:cs="Times New Roman" w:hint="eastAsia"/>
          <w:caps/>
          <w:spacing w:val="8"/>
          <w:sz w:val="24"/>
          <w:szCs w:val="24"/>
          <w:lang w:eastAsia="zh-CN"/>
        </w:rPr>
        <w:t>500</w:t>
      </w:r>
      <w:r w:rsidR="00617CAC">
        <w:rPr>
          <w:rFonts w:ascii="Times New Roman" w:hAnsi="Times New Roman" w:cs="Times New Roman"/>
          <w:caps/>
          <w:spacing w:val="8"/>
          <w:sz w:val="24"/>
          <w:szCs w:val="24"/>
          <w:lang w:eastAsia="zh-CN"/>
        </w:rPr>
        <w:t>,000,000</w:t>
      </w:r>
      <w:r w:rsidR="004E7FA5" w:rsidRPr="005D537A">
        <w:rPr>
          <w:rFonts w:ascii="Times New Roman" w:hAnsi="Times New Roman" w:cs="Times New Roman"/>
          <w:caps/>
          <w:spacing w:val="8"/>
          <w:sz w:val="24"/>
          <w:szCs w:val="24"/>
          <w:lang w:eastAsia="zh-CN"/>
        </w:rPr>
        <w:t xml:space="preserve"> </w:t>
      </w:r>
      <w:r w:rsidR="00070683">
        <w:rPr>
          <w:rFonts w:ascii="Times New Roman" w:hAnsi="Times New Roman" w:cs="Times New Roman"/>
          <w:caps/>
          <w:spacing w:val="8"/>
          <w:sz w:val="24"/>
          <w:szCs w:val="24"/>
          <w:lang w:eastAsia="zh-CN"/>
        </w:rPr>
        <w:t>3.60%</w:t>
      </w:r>
      <w:r w:rsidR="00D337DA" w:rsidRPr="005D537A">
        <w:rPr>
          <w:rFonts w:ascii="Times New Roman" w:eastAsia="Times New Roman" w:hAnsi="Times New Roman" w:cs="Times New Roman"/>
          <w:caps/>
          <w:spacing w:val="8"/>
          <w:sz w:val="24"/>
          <w:szCs w:val="24"/>
        </w:rPr>
        <w:t xml:space="preserve"> </w:t>
      </w:r>
      <w:r w:rsidRPr="005D537A">
        <w:rPr>
          <w:rFonts w:ascii="Times New Roman" w:eastAsia="Times New Roman" w:hAnsi="Times New Roman" w:cs="Times New Roman"/>
          <w:caps/>
          <w:spacing w:val="8"/>
          <w:sz w:val="24"/>
          <w:szCs w:val="24"/>
        </w:rPr>
        <w:t>Bonds</w:t>
      </w:r>
      <w:r w:rsidRPr="005D537A">
        <w:rPr>
          <w:rFonts w:ascii="Times New Roman" w:eastAsia="Times New Roman" w:hAnsi="Times New Roman" w:cs="Times New Roman" w:hint="eastAsia"/>
          <w:caps/>
          <w:spacing w:val="8"/>
          <w:sz w:val="24"/>
          <w:szCs w:val="24"/>
        </w:rPr>
        <w:t xml:space="preserve"> due </w:t>
      </w:r>
      <w:r w:rsidR="00070683">
        <w:rPr>
          <w:rFonts w:ascii="Times New Roman" w:hAnsi="Times New Roman" w:cs="Times New Roman"/>
          <w:caps/>
          <w:spacing w:val="8"/>
          <w:sz w:val="24"/>
          <w:szCs w:val="24"/>
          <w:lang w:eastAsia="zh-CN"/>
        </w:rPr>
        <w:t>2028</w:t>
      </w:r>
      <w:r w:rsidR="00B24FFD" w:rsidRPr="005D537A">
        <w:rPr>
          <w:rFonts w:ascii="Times New Roman" w:hAnsi="Times New Roman" w:cs="Times New Roman"/>
          <w:caps/>
          <w:spacing w:val="8"/>
          <w:sz w:val="24"/>
          <w:szCs w:val="24"/>
          <w:lang w:eastAsia="zh-CN"/>
        </w:rPr>
        <w:t xml:space="preserve"> </w:t>
      </w:r>
      <w:r w:rsidR="000068A2" w:rsidRPr="005D537A">
        <w:rPr>
          <w:rFonts w:ascii="Times New Roman" w:hAnsi="Times New Roman" w:cs="Times New Roman"/>
          <w:caps/>
          <w:spacing w:val="8"/>
          <w:sz w:val="24"/>
          <w:szCs w:val="24"/>
          <w:lang w:eastAsia="zh-CN"/>
        </w:rPr>
        <w:t>(CONSOLIDATED AND</w:t>
      </w:r>
    </w:p>
    <w:p w14:paraId="244A9667" w14:textId="58F6A808" w:rsidR="000068A2" w:rsidRPr="005D537A" w:rsidRDefault="000068A2" w:rsidP="00235216">
      <w:pPr>
        <w:spacing w:after="0" w:line="240" w:lineRule="auto"/>
        <w:ind w:left="172" w:right="98"/>
        <w:jc w:val="center"/>
        <w:rPr>
          <w:rFonts w:ascii="Times New Roman" w:hAnsi="Times New Roman" w:cs="Times New Roman"/>
          <w:caps/>
          <w:spacing w:val="8"/>
          <w:sz w:val="24"/>
          <w:szCs w:val="24"/>
          <w:lang w:eastAsia="zh-CN"/>
        </w:rPr>
      </w:pPr>
      <w:r w:rsidRPr="005D537A">
        <w:rPr>
          <w:rFonts w:ascii="Times New Roman" w:hAnsi="Times New Roman" w:cs="Times New Roman"/>
          <w:caps/>
          <w:spacing w:val="8"/>
          <w:sz w:val="24"/>
          <w:szCs w:val="24"/>
          <w:lang w:eastAsia="zh-CN"/>
        </w:rPr>
        <w:t xml:space="preserve">FORMED A SINGLE SERIES WITH THE </w:t>
      </w:r>
      <w:r w:rsidR="00070683">
        <w:rPr>
          <w:rFonts w:ascii="Times New Roman" w:hAnsi="Times New Roman" w:cs="Times New Roman"/>
          <w:caps/>
          <w:spacing w:val="8"/>
          <w:sz w:val="24"/>
          <w:szCs w:val="24"/>
          <w:lang w:eastAsia="zh-CN"/>
        </w:rPr>
        <w:t>RMB500,000,000</w:t>
      </w:r>
      <w:r w:rsidRPr="005D537A">
        <w:rPr>
          <w:rFonts w:ascii="Times New Roman" w:hAnsi="Times New Roman" w:cs="Times New Roman"/>
          <w:caps/>
          <w:spacing w:val="8"/>
          <w:sz w:val="24"/>
          <w:szCs w:val="24"/>
          <w:lang w:eastAsia="zh-CN"/>
        </w:rPr>
        <w:t xml:space="preserve"> </w:t>
      </w:r>
      <w:r w:rsidR="00070683">
        <w:rPr>
          <w:rFonts w:ascii="Times New Roman" w:hAnsi="Times New Roman" w:cs="Times New Roman"/>
          <w:caps/>
          <w:spacing w:val="8"/>
          <w:sz w:val="24"/>
          <w:szCs w:val="24"/>
          <w:lang w:eastAsia="zh-CN"/>
        </w:rPr>
        <w:t>3.60%</w:t>
      </w:r>
      <w:r w:rsidRPr="005D537A">
        <w:rPr>
          <w:rFonts w:ascii="Times New Roman" w:hAnsi="Times New Roman" w:cs="Times New Roman"/>
          <w:caps/>
          <w:spacing w:val="8"/>
          <w:sz w:val="24"/>
          <w:szCs w:val="24"/>
          <w:lang w:eastAsia="zh-CN"/>
        </w:rPr>
        <w:t xml:space="preserve"> BONDS DUE </w:t>
      </w:r>
      <w:r w:rsidR="00070683">
        <w:rPr>
          <w:rFonts w:ascii="Times New Roman" w:hAnsi="Times New Roman" w:cs="Times New Roman"/>
          <w:caps/>
          <w:spacing w:val="8"/>
          <w:sz w:val="24"/>
          <w:szCs w:val="24"/>
          <w:lang w:eastAsia="zh-CN"/>
        </w:rPr>
        <w:t>2028</w:t>
      </w:r>
      <w:r w:rsidRPr="005D537A">
        <w:rPr>
          <w:rFonts w:ascii="Times New Roman" w:hAnsi="Times New Roman" w:cs="Times New Roman"/>
          <w:caps/>
          <w:spacing w:val="8"/>
          <w:sz w:val="24"/>
          <w:szCs w:val="24"/>
          <w:lang w:eastAsia="zh-CN"/>
        </w:rPr>
        <w:t>)</w:t>
      </w:r>
    </w:p>
    <w:p w14:paraId="5C78B160" w14:textId="4C2BA78D" w:rsidR="000068A2" w:rsidRPr="005D537A" w:rsidRDefault="000068A2" w:rsidP="000068A2">
      <w:pPr>
        <w:spacing w:after="0" w:line="240" w:lineRule="auto"/>
        <w:ind w:left="172" w:right="98"/>
        <w:jc w:val="center"/>
        <w:rPr>
          <w:rFonts w:ascii="Times New Roman" w:hAnsi="Times New Roman" w:cs="Times New Roman"/>
          <w:caps/>
          <w:spacing w:val="8"/>
          <w:sz w:val="24"/>
          <w:szCs w:val="24"/>
          <w:lang w:eastAsia="zh-CN"/>
        </w:rPr>
      </w:pPr>
      <w:r w:rsidRPr="005D537A">
        <w:rPr>
          <w:rFonts w:ascii="Times New Roman" w:hAnsi="Times New Roman" w:cs="Times New Roman"/>
          <w:caps/>
          <w:spacing w:val="8"/>
          <w:sz w:val="24"/>
          <w:szCs w:val="24"/>
          <w:lang w:eastAsia="zh-CN"/>
        </w:rPr>
        <w:t xml:space="preserve">ISSUE PRICE: </w:t>
      </w:r>
      <w:r w:rsidR="008E45FA">
        <w:rPr>
          <w:rFonts w:ascii="Times New Roman" w:hAnsi="Times New Roman" w:cs="Times New Roman"/>
          <w:caps/>
          <w:spacing w:val="8"/>
          <w:sz w:val="24"/>
          <w:szCs w:val="24"/>
          <w:lang w:eastAsia="zh-CN"/>
        </w:rPr>
        <w:t>105.10</w:t>
      </w:r>
      <w:r w:rsidRPr="005D537A">
        <w:rPr>
          <w:rFonts w:ascii="Times New Roman" w:hAnsi="Times New Roman" w:cs="Times New Roman"/>
          <w:caps/>
          <w:spacing w:val="8"/>
          <w:sz w:val="24"/>
          <w:szCs w:val="24"/>
          <w:lang w:eastAsia="zh-CN"/>
        </w:rPr>
        <w:t>%</w:t>
      </w:r>
    </w:p>
    <w:p w14:paraId="47B1F19F" w14:textId="4F1DA453" w:rsidR="00C35186" w:rsidRPr="005D537A" w:rsidRDefault="00A86D5D" w:rsidP="00A17422">
      <w:pPr>
        <w:spacing w:after="0" w:line="240" w:lineRule="auto"/>
        <w:ind w:left="172" w:right="98"/>
        <w:jc w:val="center"/>
        <w:rPr>
          <w:rFonts w:ascii="Times New Roman" w:hAnsi="Times New Roman" w:cs="Times New Roman"/>
          <w:caps/>
          <w:spacing w:val="8"/>
          <w:sz w:val="24"/>
          <w:szCs w:val="24"/>
          <w:lang w:eastAsia="zh-CN"/>
        </w:rPr>
      </w:pPr>
      <w:r w:rsidRPr="005D537A">
        <w:rPr>
          <w:rFonts w:ascii="Times New Roman" w:hAnsi="Times New Roman" w:cs="Times New Roman"/>
          <w:spacing w:val="8"/>
          <w:sz w:val="24"/>
          <w:szCs w:val="24"/>
          <w:lang w:eastAsia="zh-CN"/>
        </w:rPr>
        <w:t>(Stock Code</w:t>
      </w:r>
      <w:r w:rsidRPr="005D537A">
        <w:rPr>
          <w:rFonts w:ascii="Times New Roman" w:eastAsia="Times New Roman" w:hAnsi="Times New Roman" w:cs="Times New Roman"/>
          <w:caps/>
          <w:spacing w:val="8"/>
          <w:sz w:val="24"/>
          <w:szCs w:val="24"/>
        </w:rPr>
        <w:t xml:space="preserve">: </w:t>
      </w:r>
      <w:r w:rsidR="00070683">
        <w:rPr>
          <w:rFonts w:ascii="Times New Roman" w:hAnsi="Times New Roman" w:cs="Times New Roman"/>
          <w:caps/>
          <w:spacing w:val="8"/>
          <w:sz w:val="24"/>
          <w:szCs w:val="24"/>
          <w:lang w:eastAsia="zh-CN"/>
        </w:rPr>
        <w:t>8661</w:t>
      </w:r>
      <w:r w:rsidR="00464678">
        <w:rPr>
          <w:rFonts w:ascii="Times New Roman" w:hAnsi="Times New Roman" w:cs="Times New Roman"/>
          <w:caps/>
          <w:spacing w:val="8"/>
          <w:sz w:val="24"/>
          <w:szCs w:val="24"/>
          <w:lang w:eastAsia="zh-CN"/>
        </w:rPr>
        <w:t>1</w:t>
      </w:r>
      <w:r w:rsidRPr="005D537A">
        <w:rPr>
          <w:rFonts w:ascii="Times New Roman" w:eastAsia="Times New Roman" w:hAnsi="Times New Roman" w:cs="Times New Roman" w:hint="eastAsia"/>
          <w:caps/>
          <w:spacing w:val="8"/>
          <w:sz w:val="24"/>
          <w:szCs w:val="24"/>
        </w:rPr>
        <w:t>)</w:t>
      </w:r>
    </w:p>
    <w:p w14:paraId="108F34AF" w14:textId="77777777" w:rsidR="00A75E31" w:rsidRPr="005D537A" w:rsidRDefault="00A75E31" w:rsidP="002B0CDD">
      <w:pPr>
        <w:spacing w:after="0" w:line="240" w:lineRule="auto"/>
        <w:ind w:left="172" w:right="98"/>
        <w:jc w:val="center"/>
        <w:rPr>
          <w:rFonts w:ascii="Times New Roman" w:hAnsi="Times New Roman" w:cs="Times New Roman"/>
          <w:spacing w:val="8"/>
          <w:sz w:val="24"/>
          <w:szCs w:val="24"/>
          <w:lang w:val="en-GB" w:eastAsia="zh-CN"/>
        </w:rPr>
      </w:pPr>
    </w:p>
    <w:p w14:paraId="60E4E1D5" w14:textId="77777777" w:rsidR="005A6AE6" w:rsidRPr="005D537A" w:rsidRDefault="00A86D5D" w:rsidP="00985565">
      <w:pPr>
        <w:spacing w:after="0" w:line="251" w:lineRule="auto"/>
        <w:ind w:left="110" w:right="41"/>
        <w:jc w:val="center"/>
        <w:rPr>
          <w:rFonts w:ascii="Times New Roman" w:hAnsi="Times New Roman" w:cs="Times New Roman"/>
          <w:sz w:val="24"/>
          <w:szCs w:val="24"/>
          <w:lang w:eastAsia="zh-CN"/>
        </w:rPr>
      </w:pPr>
      <w:r w:rsidRPr="005D537A">
        <w:rPr>
          <w:rFonts w:ascii="Times New Roman" w:hAnsi="Times New Roman" w:cs="Times New Roman" w:hint="eastAsia"/>
          <w:sz w:val="24"/>
          <w:szCs w:val="24"/>
          <w:lang w:eastAsia="zh-CN"/>
        </w:rPr>
        <w:t>(</w:t>
      </w:r>
      <w:r w:rsidRPr="005D537A">
        <w:rPr>
          <w:rFonts w:ascii="Times New Roman" w:hAnsi="Times New Roman" w:cs="Times New Roman"/>
          <w:sz w:val="24"/>
          <w:szCs w:val="24"/>
          <w:lang w:eastAsia="zh-CN"/>
        </w:rPr>
        <w:t xml:space="preserve">together, </w:t>
      </w:r>
      <w:r w:rsidRPr="005D537A">
        <w:rPr>
          <w:rFonts w:ascii="Times New Roman" w:hAnsi="Times New Roman" w:cs="Times New Roman" w:hint="eastAsia"/>
          <w:sz w:val="24"/>
          <w:szCs w:val="24"/>
          <w:lang w:eastAsia="zh-CN"/>
        </w:rPr>
        <w:t xml:space="preserve">the </w:t>
      </w:r>
      <w:r w:rsidRPr="005D537A">
        <w:rPr>
          <w:rFonts w:ascii="Times New Roman" w:hAnsi="Times New Roman" w:cs="Times New Roman"/>
          <w:sz w:val="24"/>
          <w:szCs w:val="24"/>
          <w:lang w:eastAsia="zh-CN"/>
        </w:rPr>
        <w:t>“</w:t>
      </w:r>
      <w:r w:rsidRPr="002C63A4">
        <w:rPr>
          <w:rFonts w:ascii="Times New Roman" w:hAnsi="Times New Roman" w:cs="Times New Roman" w:hint="eastAsia"/>
          <w:b/>
          <w:bCs/>
          <w:sz w:val="24"/>
          <w:szCs w:val="24"/>
          <w:lang w:eastAsia="zh-CN"/>
        </w:rPr>
        <w:t>BONDS</w:t>
      </w:r>
      <w:r w:rsidRPr="005D537A">
        <w:rPr>
          <w:rFonts w:ascii="Times New Roman" w:hAnsi="Times New Roman" w:cs="Times New Roman"/>
          <w:sz w:val="24"/>
          <w:szCs w:val="24"/>
          <w:lang w:eastAsia="zh-CN"/>
        </w:rPr>
        <w:t>”</w:t>
      </w:r>
      <w:r w:rsidRPr="005D537A">
        <w:rPr>
          <w:rFonts w:ascii="Times New Roman" w:hAnsi="Times New Roman" w:cs="Times New Roman" w:hint="eastAsia"/>
          <w:sz w:val="24"/>
          <w:szCs w:val="24"/>
          <w:lang w:eastAsia="zh-CN"/>
        </w:rPr>
        <w:t>)</w:t>
      </w:r>
    </w:p>
    <w:p w14:paraId="47B8946D" w14:textId="77777777" w:rsidR="00A800E9" w:rsidRPr="005D537A" w:rsidRDefault="00A90308" w:rsidP="007A07AD">
      <w:pPr>
        <w:spacing w:after="0" w:line="251" w:lineRule="auto"/>
        <w:ind w:left="110" w:right="41"/>
        <w:jc w:val="both"/>
        <w:rPr>
          <w:rFonts w:ascii="Times New Roman" w:hAnsi="Times New Roman" w:cs="Times New Roman"/>
          <w:spacing w:val="18"/>
          <w:sz w:val="24"/>
          <w:szCs w:val="24"/>
          <w:lang w:eastAsia="zh-CN"/>
        </w:rPr>
      </w:pPr>
    </w:p>
    <w:p w14:paraId="0F22F098" w14:textId="6570FE64" w:rsidR="007A07AD" w:rsidRPr="00A713C6" w:rsidRDefault="00A86D5D" w:rsidP="005D537A">
      <w:pPr>
        <w:spacing w:after="0" w:line="251" w:lineRule="auto"/>
        <w:ind w:right="41"/>
        <w:jc w:val="both"/>
        <w:rPr>
          <w:rFonts w:ascii="Times New Roman" w:eastAsia="Times New Roman" w:hAnsi="Times New Roman" w:cs="Times New Roman"/>
          <w:spacing w:val="7"/>
          <w:sz w:val="24"/>
          <w:szCs w:val="24"/>
        </w:rPr>
      </w:pPr>
      <w:r w:rsidRPr="005D537A">
        <w:rPr>
          <w:rFonts w:ascii="Times New Roman" w:hAnsi="Times New Roman" w:cs="Times New Roman"/>
          <w:sz w:val="24"/>
          <w:szCs w:val="24"/>
          <w:lang w:eastAsia="zh-CN"/>
        </w:rPr>
        <w:t xml:space="preserve">Hong Kong, </w:t>
      </w:r>
      <w:r w:rsidR="00F408F2">
        <w:rPr>
          <w:rFonts w:ascii="Times New Roman" w:hAnsi="Times New Roman" w:cs="Times New Roman"/>
          <w:sz w:val="24"/>
          <w:szCs w:val="24"/>
          <w:lang w:eastAsia="zh-CN"/>
        </w:rPr>
        <w:t>22 October 2021</w:t>
      </w:r>
      <w:r w:rsidR="00F408F2">
        <w:rPr>
          <w:rFonts w:ascii="Times New Roman" w:hAnsi="Times New Roman" w:cs="Times New Roman"/>
          <w:caps/>
          <w:spacing w:val="8"/>
          <w:sz w:val="24"/>
          <w:szCs w:val="24"/>
          <w:lang w:eastAsia="zh-CN"/>
        </w:rPr>
        <w:t xml:space="preserve"> </w:t>
      </w:r>
    </w:p>
    <w:p w14:paraId="4A74A646" w14:textId="77777777" w:rsidR="005A6AE6" w:rsidRPr="005D537A" w:rsidRDefault="00A90308">
      <w:pPr>
        <w:spacing w:before="3" w:after="0" w:line="240" w:lineRule="exact"/>
        <w:rPr>
          <w:sz w:val="24"/>
          <w:szCs w:val="24"/>
        </w:rPr>
      </w:pPr>
    </w:p>
    <w:p w14:paraId="781BA7F7" w14:textId="5B1A6C74" w:rsidR="005D537A" w:rsidRPr="005D537A" w:rsidRDefault="00A86D5D" w:rsidP="007A1908">
      <w:pPr>
        <w:widowControl/>
        <w:autoSpaceDE w:val="0"/>
        <w:autoSpaceDN w:val="0"/>
        <w:adjustRightInd w:val="0"/>
        <w:snapToGrid w:val="0"/>
        <w:spacing w:after="0" w:line="240" w:lineRule="auto"/>
        <w:jc w:val="both"/>
        <w:rPr>
          <w:rFonts w:ascii="TimesNewRoman" w:eastAsia="Times New Roman" w:hAnsi="TimesNewRoman" w:cs="TimesNewRoman"/>
          <w:sz w:val="24"/>
          <w:szCs w:val="24"/>
          <w:lang w:val="x-none"/>
        </w:rPr>
      </w:pPr>
      <w:r w:rsidRPr="005D537A">
        <w:rPr>
          <w:rFonts w:ascii="Times New Roman" w:eastAsia="Times New Roman" w:hAnsi="Times New Roman" w:cs="Times New Roman"/>
          <w:spacing w:val="7"/>
          <w:sz w:val="24"/>
          <w:szCs w:val="24"/>
        </w:rPr>
        <w:t xml:space="preserve">Confirmation has been obtained from </w:t>
      </w:r>
      <w:r w:rsidR="007A1908">
        <w:rPr>
          <w:rFonts w:ascii="Times New Roman" w:eastAsia="Times New Roman" w:hAnsi="Times New Roman" w:cs="Times New Roman"/>
          <w:spacing w:val="7"/>
          <w:sz w:val="24"/>
          <w:szCs w:val="24"/>
        </w:rPr>
        <w:t>the Hong Kong</w:t>
      </w:r>
      <w:r w:rsidRPr="005D537A">
        <w:rPr>
          <w:rFonts w:ascii="Times New Roman" w:eastAsia="Times New Roman" w:hAnsi="Times New Roman" w:cs="Times New Roman"/>
          <w:spacing w:val="7"/>
          <w:sz w:val="24"/>
          <w:szCs w:val="24"/>
        </w:rPr>
        <w:t xml:space="preserve"> Stock Exchange for the listing of and permission to deal in the </w:t>
      </w:r>
      <w:r w:rsidR="00070683">
        <w:rPr>
          <w:rFonts w:ascii="TimesNewRoman" w:eastAsia="Times New Roman" w:hAnsi="TimesNewRoman" w:cs="TimesNewRoman"/>
          <w:sz w:val="24"/>
          <w:szCs w:val="24"/>
          <w:lang w:val="x-none"/>
        </w:rPr>
        <w:t>RMB4,500,000,000</w:t>
      </w:r>
      <w:r w:rsidR="000068A2" w:rsidRPr="005D537A">
        <w:rPr>
          <w:rFonts w:ascii="Times New Roman" w:hAnsi="Times New Roman" w:cs="Times New Roman"/>
          <w:caps/>
          <w:spacing w:val="8"/>
          <w:sz w:val="24"/>
          <w:szCs w:val="24"/>
          <w:lang w:eastAsia="zh-CN"/>
        </w:rPr>
        <w:t xml:space="preserve"> </w:t>
      </w:r>
      <w:r w:rsidR="00070683">
        <w:rPr>
          <w:rFonts w:ascii="TimesNewRoman" w:eastAsia="Times New Roman" w:hAnsi="TimesNewRoman" w:cs="TimesNewRoman"/>
          <w:sz w:val="24"/>
          <w:szCs w:val="24"/>
          <w:lang w:val="x-none"/>
        </w:rPr>
        <w:t>2.41%</w:t>
      </w:r>
      <w:r w:rsidR="000068A2" w:rsidRPr="005D537A">
        <w:rPr>
          <w:rFonts w:ascii="TimesNewRoman" w:eastAsia="Times New Roman" w:hAnsi="TimesNewRoman" w:cs="TimesNewRoman"/>
          <w:sz w:val="24"/>
          <w:szCs w:val="24"/>
          <w:lang w:val="x-none"/>
        </w:rPr>
        <w:t xml:space="preserve"> Bonds due </w:t>
      </w:r>
      <w:r w:rsidR="00070683">
        <w:rPr>
          <w:rFonts w:ascii="TimesNewRoman" w:eastAsia="Times New Roman" w:hAnsi="TimesNewRoman" w:cs="TimesNewRoman"/>
          <w:sz w:val="24"/>
          <w:szCs w:val="24"/>
          <w:lang w:val="x-none"/>
        </w:rPr>
        <w:t>2023</w:t>
      </w:r>
      <w:r w:rsidR="000068A2" w:rsidRPr="005D537A">
        <w:rPr>
          <w:rFonts w:ascii="TimesNewRoman" w:eastAsia="Times New Roman" w:hAnsi="TimesNewRoman" w:cs="TimesNewRoman"/>
          <w:sz w:val="24"/>
          <w:szCs w:val="24"/>
          <w:lang w:val="x-none"/>
        </w:rPr>
        <w:t xml:space="preserve"> and the RMB</w:t>
      </w:r>
      <w:r w:rsidR="00617CAC" w:rsidRPr="00617CAC">
        <w:rPr>
          <w:rFonts w:ascii="TimesNewRoman" w:eastAsia="Times New Roman" w:hAnsi="TimesNewRoman" w:cs="TimesNewRoman"/>
          <w:sz w:val="24"/>
          <w:szCs w:val="24"/>
          <w:lang w:val="x-none"/>
        </w:rPr>
        <w:t>1,</w:t>
      </w:r>
      <w:r w:rsidR="00235216">
        <w:rPr>
          <w:rFonts w:ascii="TimesNewRoman" w:eastAsia="Times New Roman" w:hAnsi="TimesNewRoman" w:cs="TimesNewRoman"/>
          <w:sz w:val="24"/>
          <w:szCs w:val="24"/>
        </w:rPr>
        <w:t>500</w:t>
      </w:r>
      <w:r w:rsidR="00617CAC" w:rsidRPr="00617CAC">
        <w:rPr>
          <w:rFonts w:ascii="TimesNewRoman" w:eastAsia="Times New Roman" w:hAnsi="TimesNewRoman" w:cs="TimesNewRoman"/>
          <w:sz w:val="24"/>
          <w:szCs w:val="24"/>
          <w:lang w:val="x-none"/>
        </w:rPr>
        <w:t>,000,000</w:t>
      </w:r>
      <w:r w:rsidR="000068A2" w:rsidRPr="005D537A">
        <w:rPr>
          <w:rFonts w:ascii="Times New Roman" w:hAnsi="Times New Roman" w:cs="Times New Roman"/>
          <w:caps/>
          <w:spacing w:val="8"/>
          <w:sz w:val="24"/>
          <w:szCs w:val="24"/>
          <w:lang w:eastAsia="zh-CN"/>
        </w:rPr>
        <w:t xml:space="preserve"> </w:t>
      </w:r>
      <w:r w:rsidR="00070683">
        <w:rPr>
          <w:rFonts w:ascii="TimesNewRoman" w:eastAsia="Times New Roman" w:hAnsi="TimesNewRoman" w:cs="TimesNewRoman"/>
          <w:sz w:val="24"/>
          <w:szCs w:val="24"/>
        </w:rPr>
        <w:t>3.60%</w:t>
      </w:r>
      <w:r w:rsidR="000068A2" w:rsidRPr="005D537A">
        <w:rPr>
          <w:rFonts w:ascii="TimesNewRoman" w:eastAsia="Times New Roman" w:hAnsi="TimesNewRoman" w:cs="TimesNewRoman"/>
          <w:sz w:val="24"/>
          <w:szCs w:val="24"/>
          <w:lang w:val="x-none"/>
        </w:rPr>
        <w:t xml:space="preserve"> Bonds due </w:t>
      </w:r>
      <w:r w:rsidR="00070683">
        <w:rPr>
          <w:rFonts w:ascii="TimesNewRoman" w:eastAsia="Times New Roman" w:hAnsi="TimesNewRoman" w:cs="TimesNewRoman"/>
          <w:sz w:val="24"/>
          <w:szCs w:val="24"/>
          <w:lang w:val="x-none"/>
        </w:rPr>
        <w:t>2028</w:t>
      </w:r>
      <w:r w:rsidR="000068A2" w:rsidRPr="005D537A">
        <w:rPr>
          <w:rFonts w:ascii="TimesNewRoman" w:eastAsia="Times New Roman" w:hAnsi="TimesNewRoman" w:cs="TimesNewRoman"/>
          <w:sz w:val="24"/>
          <w:szCs w:val="24"/>
          <w:lang w:val="x-none"/>
        </w:rPr>
        <w:t xml:space="preserve"> (together, the “</w:t>
      </w:r>
      <w:r w:rsidR="000068A2" w:rsidRPr="002C63A4">
        <w:rPr>
          <w:rFonts w:ascii="TimesNewRoman" w:eastAsia="Times New Roman" w:hAnsi="TimesNewRoman" w:cs="TimesNewRoman"/>
          <w:b/>
          <w:bCs/>
          <w:sz w:val="24"/>
          <w:szCs w:val="24"/>
          <w:lang w:val="x-none"/>
        </w:rPr>
        <w:t>Additional Bonds</w:t>
      </w:r>
      <w:r w:rsidR="000068A2" w:rsidRPr="00E7723B">
        <w:rPr>
          <w:rFonts w:ascii="TimesNewRoman" w:eastAsia="Times New Roman" w:hAnsi="TimesNewRoman" w:cs="TimesNewRoman"/>
          <w:sz w:val="24"/>
          <w:szCs w:val="24"/>
          <w:lang w:val="x-none"/>
        </w:rPr>
        <w:t>”),</w:t>
      </w:r>
      <w:r w:rsidRPr="005D537A">
        <w:rPr>
          <w:rFonts w:ascii="Times New Roman" w:eastAsia="Times New Roman" w:hAnsi="Times New Roman" w:cs="Times New Roman"/>
          <w:spacing w:val="7"/>
          <w:sz w:val="24"/>
          <w:szCs w:val="24"/>
        </w:rPr>
        <w:t xml:space="preserve"> as described in the </w:t>
      </w:r>
      <w:r w:rsidRPr="005D537A">
        <w:rPr>
          <w:rFonts w:ascii="Times New Roman" w:eastAsia="Times New Roman" w:hAnsi="Times New Roman" w:cs="Times New Roman" w:hint="eastAsia"/>
          <w:spacing w:val="7"/>
          <w:sz w:val="24"/>
          <w:szCs w:val="24"/>
        </w:rPr>
        <w:t xml:space="preserve">Tender Information Memorandum </w:t>
      </w:r>
      <w:r w:rsidRPr="005D537A">
        <w:rPr>
          <w:rFonts w:ascii="Times New Roman" w:eastAsia="Times New Roman" w:hAnsi="Times New Roman" w:cs="Times New Roman"/>
          <w:spacing w:val="7"/>
          <w:sz w:val="24"/>
          <w:szCs w:val="24"/>
        </w:rPr>
        <w:t>dated</w:t>
      </w:r>
      <w:r w:rsidR="00F408F2">
        <w:rPr>
          <w:rFonts w:ascii="Times New Roman" w:eastAsia="Times New Roman" w:hAnsi="Times New Roman" w:cs="Times New Roman"/>
          <w:spacing w:val="7"/>
          <w:sz w:val="24"/>
          <w:szCs w:val="24"/>
        </w:rPr>
        <w:t xml:space="preserve"> 13 October 2021</w:t>
      </w:r>
      <w:r w:rsidRPr="005D537A">
        <w:rPr>
          <w:rFonts w:ascii="Times New Roman" w:eastAsia="Times New Roman" w:hAnsi="Times New Roman" w:cs="Times New Roman"/>
          <w:spacing w:val="7"/>
          <w:sz w:val="24"/>
          <w:szCs w:val="24"/>
        </w:rPr>
        <w:t xml:space="preserve">. The listing of the </w:t>
      </w:r>
      <w:r w:rsidR="00E7723B">
        <w:rPr>
          <w:rFonts w:ascii="Times New Roman" w:eastAsia="Times New Roman" w:hAnsi="Times New Roman" w:cs="Times New Roman"/>
          <w:spacing w:val="7"/>
          <w:sz w:val="24"/>
          <w:szCs w:val="24"/>
        </w:rPr>
        <w:t xml:space="preserve">Additional </w:t>
      </w:r>
      <w:r w:rsidRPr="005D537A">
        <w:rPr>
          <w:rFonts w:ascii="Times New Roman" w:eastAsia="Times New Roman" w:hAnsi="Times New Roman" w:cs="Times New Roman" w:hint="eastAsia"/>
          <w:spacing w:val="7"/>
          <w:sz w:val="24"/>
          <w:szCs w:val="24"/>
        </w:rPr>
        <w:t xml:space="preserve">Bonds </w:t>
      </w:r>
      <w:r w:rsidRPr="005D537A">
        <w:rPr>
          <w:rFonts w:ascii="Times New Roman" w:eastAsia="Times New Roman" w:hAnsi="Times New Roman" w:cs="Times New Roman"/>
          <w:spacing w:val="7"/>
          <w:sz w:val="24"/>
          <w:szCs w:val="24"/>
        </w:rPr>
        <w:t>is expected</w:t>
      </w:r>
      <w:r w:rsidRPr="005D537A">
        <w:rPr>
          <w:rFonts w:ascii="Times New Roman" w:eastAsia="Times New Roman" w:hAnsi="Times New Roman" w:cs="Times New Roman" w:hint="eastAsia"/>
          <w:spacing w:val="7"/>
          <w:sz w:val="24"/>
          <w:szCs w:val="24"/>
        </w:rPr>
        <w:t xml:space="preserve"> </w:t>
      </w:r>
      <w:r w:rsidRPr="005D537A">
        <w:rPr>
          <w:rFonts w:ascii="Times New Roman" w:eastAsia="Times New Roman" w:hAnsi="Times New Roman" w:cs="Times New Roman"/>
          <w:spacing w:val="7"/>
          <w:sz w:val="24"/>
          <w:szCs w:val="24"/>
        </w:rPr>
        <w:t>to become effective on</w:t>
      </w:r>
      <w:r w:rsidR="00F408F2">
        <w:rPr>
          <w:rFonts w:ascii="Times New Roman" w:eastAsia="Times New Roman" w:hAnsi="Times New Roman" w:cs="Times New Roman"/>
          <w:spacing w:val="7"/>
          <w:sz w:val="24"/>
          <w:szCs w:val="24"/>
        </w:rPr>
        <w:t xml:space="preserve"> </w:t>
      </w:r>
      <w:r w:rsidR="00F408F2" w:rsidRPr="00BE45D6">
        <w:rPr>
          <w:rFonts w:ascii="Times New Roman" w:eastAsia="Times New Roman" w:hAnsi="Times New Roman" w:cs="Times New Roman"/>
          <w:spacing w:val="7"/>
          <w:sz w:val="24"/>
          <w:szCs w:val="24"/>
        </w:rPr>
        <w:t>2</w:t>
      </w:r>
      <w:r w:rsidR="002C63A4">
        <w:rPr>
          <w:rFonts w:ascii="Times New Roman" w:eastAsia="Times New Roman" w:hAnsi="Times New Roman" w:cs="Times New Roman"/>
          <w:spacing w:val="7"/>
          <w:sz w:val="24"/>
          <w:szCs w:val="24"/>
        </w:rPr>
        <w:t>5</w:t>
      </w:r>
      <w:r w:rsidR="00F408F2" w:rsidRPr="00BE45D6">
        <w:rPr>
          <w:rFonts w:ascii="Times New Roman" w:eastAsia="Times New Roman" w:hAnsi="Times New Roman" w:cs="Times New Roman"/>
          <w:spacing w:val="7"/>
          <w:sz w:val="24"/>
          <w:szCs w:val="24"/>
        </w:rPr>
        <w:t xml:space="preserve"> October 2021</w:t>
      </w:r>
      <w:r w:rsidRPr="005D537A">
        <w:rPr>
          <w:rFonts w:ascii="Times New Roman" w:eastAsia="Times New Roman" w:hAnsi="Times New Roman" w:cs="Times New Roman"/>
          <w:spacing w:val="7"/>
          <w:sz w:val="24"/>
          <w:szCs w:val="24"/>
        </w:rPr>
        <w:t>.</w:t>
      </w:r>
    </w:p>
    <w:p w14:paraId="58079515" w14:textId="77777777" w:rsidR="007A07AD" w:rsidRPr="005D537A" w:rsidRDefault="00A90308" w:rsidP="000068A2">
      <w:pPr>
        <w:spacing w:after="0" w:line="251" w:lineRule="auto"/>
        <w:ind w:right="41"/>
        <w:jc w:val="both"/>
        <w:rPr>
          <w:rFonts w:ascii="Times New Roman" w:hAnsi="Times New Roman" w:cs="Times New Roman"/>
          <w:spacing w:val="7"/>
          <w:sz w:val="24"/>
          <w:szCs w:val="24"/>
          <w:lang w:eastAsia="zh-CN"/>
        </w:rPr>
      </w:pPr>
    </w:p>
    <w:p w14:paraId="35EF2544" w14:textId="77777777" w:rsidR="00736598" w:rsidRDefault="00736598">
      <w:pPr>
        <w:rPr>
          <w:rFonts w:ascii="Times New Roman" w:hAnsi="Times New Roman" w:cs="Times New Roman"/>
          <w:spacing w:val="7"/>
          <w:sz w:val="24"/>
          <w:szCs w:val="24"/>
          <w:lang w:eastAsia="zh-CN"/>
        </w:rPr>
      </w:pPr>
      <w:r>
        <w:rPr>
          <w:rFonts w:ascii="Times New Roman" w:hAnsi="Times New Roman" w:cs="Times New Roman"/>
          <w:spacing w:val="7"/>
          <w:sz w:val="24"/>
          <w:szCs w:val="24"/>
          <w:lang w:eastAsia="zh-CN"/>
        </w:rPr>
        <w:br w:type="page"/>
      </w:r>
    </w:p>
    <w:p w14:paraId="327564FD" w14:textId="7D53934E" w:rsidR="00A800E9" w:rsidRPr="005D537A" w:rsidRDefault="00A86D5D" w:rsidP="000068A2">
      <w:pPr>
        <w:spacing w:after="0" w:line="251" w:lineRule="auto"/>
        <w:ind w:right="41"/>
        <w:rPr>
          <w:rFonts w:ascii="Times New Roman" w:hAnsi="Times New Roman" w:cs="Times New Roman"/>
          <w:sz w:val="24"/>
          <w:szCs w:val="24"/>
          <w:lang w:eastAsia="zh-CN"/>
        </w:rPr>
      </w:pPr>
      <w:r w:rsidRPr="005D537A">
        <w:rPr>
          <w:rFonts w:ascii="Times New Roman" w:hAnsi="Times New Roman" w:cs="Times New Roman"/>
          <w:spacing w:val="7"/>
          <w:sz w:val="24"/>
          <w:szCs w:val="24"/>
          <w:lang w:eastAsia="zh-CN"/>
        </w:rPr>
        <w:lastRenderedPageBreak/>
        <w:t>Bank of Communications Co., Ltd. Hong Kong Branch</w:t>
      </w:r>
      <w:r w:rsidR="00736598">
        <w:rPr>
          <w:rFonts w:ascii="Times New Roman" w:hAnsi="Times New Roman" w:cs="Times New Roman"/>
          <w:spacing w:val="7"/>
          <w:sz w:val="24"/>
          <w:szCs w:val="24"/>
          <w:lang w:eastAsia="zh-CN"/>
        </w:rPr>
        <w:t xml:space="preserve"> </w:t>
      </w:r>
      <w:r w:rsidR="00736598" w:rsidRPr="00736598">
        <w:rPr>
          <w:rFonts w:ascii="Times New Roman" w:hAnsi="Times New Roman" w:cs="Times New Roman"/>
          <w:spacing w:val="7"/>
          <w:sz w:val="24"/>
          <w:szCs w:val="24"/>
          <w:lang w:eastAsia="zh-CN"/>
        </w:rPr>
        <w:t>(A joint stock company incorporated in the People’s Republic of China with limited liability)</w:t>
      </w:r>
      <w:r w:rsidRPr="005D537A">
        <w:rPr>
          <w:rFonts w:ascii="Times New Roman" w:hAnsi="Times New Roman" w:cs="Times New Roman"/>
          <w:spacing w:val="7"/>
          <w:sz w:val="24"/>
          <w:szCs w:val="24"/>
          <w:lang w:eastAsia="zh-CN"/>
        </w:rPr>
        <w:br/>
      </w:r>
      <w:r w:rsidRPr="005D537A">
        <w:rPr>
          <w:rFonts w:ascii="Times New Roman" w:hAnsi="Times New Roman" w:cs="Times New Roman" w:hint="eastAsia"/>
          <w:spacing w:val="7"/>
          <w:sz w:val="24"/>
          <w:szCs w:val="24"/>
          <w:lang w:eastAsia="zh-CN"/>
        </w:rPr>
        <w:t>as</w:t>
      </w:r>
      <w:r w:rsidRPr="005D537A">
        <w:rPr>
          <w:rFonts w:ascii="Times New Roman" w:hAnsi="Times New Roman" w:cs="Times New Roman"/>
          <w:spacing w:val="7"/>
          <w:sz w:val="24"/>
          <w:szCs w:val="24"/>
          <w:lang w:eastAsia="zh-CN"/>
        </w:rPr>
        <w:t xml:space="preserve"> </w:t>
      </w:r>
      <w:r w:rsidRPr="005D537A">
        <w:rPr>
          <w:rFonts w:ascii="Times New Roman" w:hAnsi="Times New Roman" w:cs="Times New Roman" w:hint="eastAsia"/>
          <w:spacing w:val="7"/>
          <w:sz w:val="24"/>
          <w:szCs w:val="24"/>
          <w:lang w:eastAsia="zh-CN"/>
        </w:rPr>
        <w:t>Fiscal Agent</w:t>
      </w:r>
      <w:r w:rsidRPr="005D537A">
        <w:rPr>
          <w:rFonts w:ascii="Times New Roman" w:hAnsi="Times New Roman" w:cs="Times New Roman"/>
          <w:spacing w:val="7"/>
          <w:sz w:val="24"/>
          <w:szCs w:val="24"/>
          <w:lang w:eastAsia="zh-CN"/>
        </w:rPr>
        <w:t>, Issuing and Lodging Agent and Listing Agent</w:t>
      </w:r>
      <w:r w:rsidRPr="005D537A">
        <w:rPr>
          <w:rFonts w:ascii="Times New Roman" w:hAnsi="Times New Roman" w:cs="Times New Roman"/>
          <w:sz w:val="24"/>
          <w:szCs w:val="24"/>
          <w:lang w:eastAsia="zh-CN"/>
        </w:rPr>
        <w:br w:type="page"/>
      </w:r>
    </w:p>
    <w:p w14:paraId="5CB01C18" w14:textId="77777777" w:rsidR="000B542E" w:rsidRPr="005D537A" w:rsidRDefault="00A90308" w:rsidP="000B542E">
      <w:pPr>
        <w:spacing w:after="0" w:line="251" w:lineRule="auto"/>
        <w:ind w:left="110" w:right="41"/>
        <w:jc w:val="both"/>
        <w:rPr>
          <w:rFonts w:ascii="Times New Roman" w:hAnsi="Times New Roman" w:cs="Times New Roman"/>
          <w:sz w:val="24"/>
          <w:szCs w:val="24"/>
          <w:lang w:eastAsia="zh-CN"/>
        </w:rPr>
      </w:pPr>
    </w:p>
    <w:p w14:paraId="6B32AAEB" w14:textId="77777777" w:rsidR="003C4A2E" w:rsidRPr="005D537A" w:rsidRDefault="00A86D5D" w:rsidP="003C4A2E">
      <w:pPr>
        <w:spacing w:after="0" w:line="251" w:lineRule="auto"/>
        <w:ind w:left="110" w:right="41"/>
        <w:jc w:val="center"/>
        <w:rPr>
          <w:rFonts w:ascii="Times New Roman" w:hAnsi="Times New Roman" w:cs="Times New Roman"/>
          <w:sz w:val="24"/>
          <w:szCs w:val="24"/>
          <w:lang w:eastAsia="zh-CN"/>
        </w:rPr>
      </w:pPr>
      <w:r w:rsidRPr="005D537A">
        <w:rPr>
          <w:rFonts w:ascii="Times New Roman" w:hAnsi="Times New Roman" w:cs="Times New Roman"/>
          <w:sz w:val="24"/>
          <w:szCs w:val="24"/>
          <w:lang w:eastAsia="zh-CN"/>
        </w:rPr>
        <w:t>IMPORTANT INFORMATION</w:t>
      </w:r>
    </w:p>
    <w:p w14:paraId="11D3F049" w14:textId="77777777" w:rsidR="003C4A2E" w:rsidRPr="005D537A" w:rsidRDefault="00A90308" w:rsidP="003C4A2E">
      <w:pPr>
        <w:spacing w:after="0" w:line="251" w:lineRule="auto"/>
        <w:ind w:left="110" w:right="41"/>
        <w:jc w:val="center"/>
        <w:rPr>
          <w:rFonts w:ascii="Times New Roman" w:hAnsi="Times New Roman" w:cs="Times New Roman"/>
          <w:sz w:val="24"/>
          <w:szCs w:val="24"/>
          <w:lang w:eastAsia="zh-CN"/>
        </w:rPr>
      </w:pPr>
    </w:p>
    <w:p w14:paraId="0AB5DE30" w14:textId="5253D805" w:rsidR="00FA5B78" w:rsidRPr="005D537A" w:rsidRDefault="00A86D5D" w:rsidP="000B54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hint="eastAsia"/>
          <w:sz w:val="24"/>
          <w:szCs w:val="24"/>
          <w:lang w:eastAsia="zh-CN"/>
        </w:rPr>
        <w:t xml:space="preserve">Investors should refer to the Tender Information Memorandum dated </w:t>
      </w:r>
      <w:r w:rsidR="00C00D8A">
        <w:rPr>
          <w:rFonts w:ascii="Times New Roman" w:hAnsi="Times New Roman" w:cs="Times New Roman"/>
          <w:sz w:val="24"/>
          <w:szCs w:val="24"/>
          <w:lang w:eastAsia="zh-CN"/>
        </w:rPr>
        <w:t>1</w:t>
      </w:r>
      <w:r w:rsidR="002C63A4">
        <w:rPr>
          <w:rFonts w:ascii="Times New Roman" w:hAnsi="Times New Roman" w:cs="Times New Roman"/>
          <w:sz w:val="24"/>
          <w:szCs w:val="24"/>
          <w:lang w:eastAsia="zh-CN"/>
        </w:rPr>
        <w:t>3</w:t>
      </w:r>
      <w:r w:rsidR="00C00D8A">
        <w:rPr>
          <w:rFonts w:ascii="Times New Roman" w:hAnsi="Times New Roman" w:cs="Times New Roman"/>
          <w:sz w:val="24"/>
          <w:szCs w:val="24"/>
          <w:lang w:eastAsia="zh-CN"/>
        </w:rPr>
        <w:t xml:space="preserve"> </w:t>
      </w:r>
      <w:r w:rsidR="002C63A4">
        <w:rPr>
          <w:rFonts w:ascii="Times New Roman" w:hAnsi="Times New Roman" w:cs="Times New Roman"/>
          <w:sz w:val="24"/>
          <w:szCs w:val="24"/>
          <w:lang w:eastAsia="zh-CN"/>
        </w:rPr>
        <w:t>October</w:t>
      </w:r>
      <w:r w:rsidR="00893663">
        <w:rPr>
          <w:rFonts w:ascii="Times New Roman" w:hAnsi="Times New Roman" w:cs="Times New Roman"/>
          <w:sz w:val="24"/>
          <w:szCs w:val="24"/>
          <w:lang w:eastAsia="zh-CN"/>
        </w:rPr>
        <w:t xml:space="preserve"> 202</w:t>
      </w:r>
      <w:r w:rsidR="002C63A4">
        <w:rPr>
          <w:rFonts w:ascii="Times New Roman" w:hAnsi="Times New Roman" w:cs="Times New Roman"/>
          <w:sz w:val="24"/>
          <w:szCs w:val="24"/>
          <w:lang w:eastAsia="zh-CN"/>
        </w:rPr>
        <w:t>1</w:t>
      </w:r>
      <w:r w:rsidR="00893663">
        <w:rPr>
          <w:rFonts w:ascii="Times New Roman" w:hAnsi="Times New Roman" w:cs="Times New Roman"/>
          <w:sz w:val="24"/>
          <w:szCs w:val="24"/>
          <w:lang w:eastAsia="zh-CN"/>
        </w:rPr>
        <w:t xml:space="preserve"> </w:t>
      </w:r>
      <w:r w:rsidRPr="005D537A">
        <w:rPr>
          <w:rFonts w:ascii="Times New Roman" w:hAnsi="Times New Roman" w:cs="Times New Roman" w:hint="eastAsia"/>
          <w:sz w:val="24"/>
          <w:szCs w:val="24"/>
          <w:lang w:eastAsia="zh-CN"/>
        </w:rPr>
        <w:t xml:space="preserve">for further details on the Bonds. </w:t>
      </w:r>
      <w:r w:rsidRPr="005D537A">
        <w:rPr>
          <w:rFonts w:ascii="Times New Roman" w:hAnsi="Times New Roman" w:cs="Times New Roman"/>
          <w:sz w:val="24"/>
          <w:szCs w:val="24"/>
          <w:lang w:eastAsia="zh-CN"/>
        </w:rPr>
        <w:t>In addition, i</w:t>
      </w:r>
      <w:r w:rsidRPr="005D537A">
        <w:rPr>
          <w:rFonts w:ascii="Times New Roman" w:hAnsi="Times New Roman" w:cs="Times New Roman" w:hint="eastAsia"/>
          <w:sz w:val="24"/>
          <w:szCs w:val="24"/>
          <w:lang w:eastAsia="zh-CN"/>
        </w:rPr>
        <w:t xml:space="preserve">nvestors should also note </w:t>
      </w:r>
      <w:r w:rsidRPr="005D537A">
        <w:rPr>
          <w:rFonts w:ascii="Times New Roman" w:hAnsi="Times New Roman" w:cs="Times New Roman"/>
          <w:sz w:val="24"/>
          <w:szCs w:val="24"/>
          <w:lang w:eastAsia="zh-CN"/>
        </w:rPr>
        <w:t>that the Bonds carry a fixed interest rate. The market prices of the Bonds may decrease if Renminbi interest rates increase during the term of the Bonds. Under this situation, you may incur a loss from the decrease in the market price if you sell the Bonds before final maturity. The Bonds are not rated.</w:t>
      </w:r>
    </w:p>
    <w:p w14:paraId="7E199DB7" w14:textId="77777777" w:rsidR="003C4A2E" w:rsidRPr="005D537A" w:rsidRDefault="00A90308" w:rsidP="000B542E">
      <w:pPr>
        <w:spacing w:after="0" w:line="251" w:lineRule="auto"/>
        <w:ind w:left="110" w:right="41"/>
        <w:jc w:val="both"/>
        <w:rPr>
          <w:rFonts w:ascii="Times New Roman" w:hAnsi="Times New Roman" w:cs="Times New Roman"/>
          <w:sz w:val="24"/>
          <w:szCs w:val="24"/>
          <w:lang w:eastAsia="zh-CN"/>
        </w:rPr>
      </w:pPr>
    </w:p>
    <w:p w14:paraId="37C48438" w14:textId="77777777" w:rsidR="002F39F8" w:rsidRPr="005D537A" w:rsidRDefault="00A86D5D" w:rsidP="003C4A2E">
      <w:pPr>
        <w:spacing w:after="0" w:line="251" w:lineRule="auto"/>
        <w:ind w:left="110" w:right="41"/>
        <w:jc w:val="both"/>
        <w:rPr>
          <w:rFonts w:ascii="Times New Roman" w:hAnsi="Times New Roman" w:cs="Times New Roman"/>
          <w:b/>
          <w:bCs/>
          <w:sz w:val="24"/>
          <w:szCs w:val="24"/>
          <w:lang w:eastAsia="zh-CN"/>
        </w:rPr>
      </w:pPr>
      <w:r w:rsidRPr="005D537A">
        <w:rPr>
          <w:rFonts w:ascii="Times New Roman" w:hAnsi="Times New Roman" w:cs="Times New Roman"/>
          <w:b/>
          <w:bCs/>
          <w:sz w:val="24"/>
          <w:szCs w:val="24"/>
          <w:lang w:eastAsia="zh-CN"/>
        </w:rPr>
        <w:t>Listing and Trading</w:t>
      </w:r>
    </w:p>
    <w:p w14:paraId="0911333C" w14:textId="77777777" w:rsidR="002F39F8"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73E744EF"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 xml:space="preserve">The </w:t>
      </w:r>
      <w:r w:rsidR="000068A2" w:rsidRPr="005D537A">
        <w:rPr>
          <w:rFonts w:ascii="TimesNewRoman" w:eastAsia="Times New Roman" w:hAnsi="TimesNewRoman" w:cs="TimesNewRoman"/>
          <w:sz w:val="24"/>
          <w:szCs w:val="24"/>
          <w:lang w:val="x-none"/>
        </w:rPr>
        <w:t xml:space="preserve">Additional </w:t>
      </w:r>
      <w:r w:rsidRPr="005D537A">
        <w:rPr>
          <w:rFonts w:ascii="Times New Roman" w:hAnsi="Times New Roman" w:cs="Times New Roman"/>
          <w:sz w:val="24"/>
          <w:szCs w:val="24"/>
          <w:lang w:eastAsia="zh-CN"/>
        </w:rPr>
        <w:t>Bonds will be listed on the Hong Kong Stock Exchange and will be accepted as eligible securities by Hong Kong Securities Clearing Company Limited (“</w:t>
      </w:r>
      <w:r w:rsidRPr="002C63A4">
        <w:rPr>
          <w:rFonts w:ascii="Times New Roman" w:hAnsi="Times New Roman" w:cs="Times New Roman"/>
          <w:b/>
          <w:bCs/>
          <w:sz w:val="24"/>
          <w:szCs w:val="24"/>
          <w:lang w:eastAsia="zh-CN"/>
        </w:rPr>
        <w:t>HKSCC</w:t>
      </w:r>
      <w:r w:rsidRPr="005D537A">
        <w:rPr>
          <w:rFonts w:ascii="Times New Roman" w:hAnsi="Times New Roman" w:cs="Times New Roman"/>
          <w:sz w:val="24"/>
          <w:szCs w:val="24"/>
          <w:lang w:eastAsia="zh-CN"/>
        </w:rPr>
        <w:t>”) for deposit, clearance and settlement in Central Clearing and Settlement System (“</w:t>
      </w:r>
      <w:r w:rsidRPr="002C63A4">
        <w:rPr>
          <w:rFonts w:ascii="Times New Roman" w:hAnsi="Times New Roman" w:cs="Times New Roman"/>
          <w:b/>
          <w:bCs/>
          <w:sz w:val="24"/>
          <w:szCs w:val="24"/>
          <w:lang w:eastAsia="zh-CN"/>
        </w:rPr>
        <w:t>CCASS</w:t>
      </w:r>
      <w:r w:rsidRPr="005D537A">
        <w:rPr>
          <w:rFonts w:ascii="Times New Roman" w:hAnsi="Times New Roman" w:cs="Times New Roman"/>
          <w:sz w:val="24"/>
          <w:szCs w:val="24"/>
          <w:lang w:eastAsia="zh-CN"/>
        </w:rPr>
        <w:t>”) with effect from the Hong Kong business day following the issue date of the</w:t>
      </w:r>
      <w:r w:rsidR="000068A2" w:rsidRPr="005D537A">
        <w:rPr>
          <w:rFonts w:ascii="Times New Roman" w:hAnsi="Times New Roman" w:cs="Times New Roman"/>
          <w:sz w:val="24"/>
          <w:szCs w:val="24"/>
          <w:lang w:eastAsia="zh-CN"/>
        </w:rPr>
        <w:t xml:space="preserve"> </w:t>
      </w:r>
      <w:r w:rsidR="000068A2" w:rsidRPr="005D537A">
        <w:rPr>
          <w:rFonts w:ascii="TimesNewRoman" w:eastAsia="Times New Roman" w:hAnsi="TimesNewRoman" w:cs="TimesNewRoman"/>
          <w:sz w:val="24"/>
          <w:szCs w:val="24"/>
          <w:lang w:val="x-none"/>
        </w:rPr>
        <w:t>Additional</w:t>
      </w:r>
      <w:r w:rsidRPr="005D537A">
        <w:rPr>
          <w:rFonts w:ascii="Times New Roman" w:hAnsi="Times New Roman" w:cs="Times New Roman"/>
          <w:sz w:val="24"/>
          <w:szCs w:val="24"/>
          <w:lang w:eastAsia="zh-CN"/>
        </w:rPr>
        <w:t xml:space="preserve"> Bonds. The listed Bonds will be quoted and traded on the basis of a price expressed as a percentage of their principal amount. For example, a price of “99.50” means 99.50% of the principal amount of the Bond.</w:t>
      </w:r>
    </w:p>
    <w:p w14:paraId="0A4C7140" w14:textId="77777777" w:rsidR="00E94698"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31A1516F" w14:textId="77777777" w:rsidR="00E94698"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Listing does not assure an active secondary trading market for the Bonds or that bondholders will have access to a firm bid price or a firm offer price for the Bonds in a principal amount which bondholders wish to purchase or sell. Bondholders should note that they may need to hold their Bonds until maturity as there may not be an active secondary market for the Bonds.</w:t>
      </w:r>
    </w:p>
    <w:p w14:paraId="14BDD71C"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51F20119"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Settlement of trades in the Bonds through the Hong Kong Stock Exchange is required to take place in CCASS on the second settlement day after the trade date. The following fees and levies will be chargeable on both the buyer and the seller:</w:t>
      </w:r>
    </w:p>
    <w:p w14:paraId="4C20F133"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26D2188E"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a transaction levy of 0.0027%; and</w:t>
      </w:r>
    </w:p>
    <w:p w14:paraId="6504D00F"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a trading fee of 0.005%,</w:t>
      </w:r>
    </w:p>
    <w:p w14:paraId="04AEAC70"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3C1A0820" w14:textId="759326B5"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in each case, of the consideration amount of the Bonds traded. An investor compensation levy of 0.002% administered by the Securities and Futures Commission (“</w:t>
      </w:r>
      <w:r w:rsidRPr="002C63A4">
        <w:rPr>
          <w:rFonts w:ascii="Times New Roman" w:hAnsi="Times New Roman" w:cs="Times New Roman"/>
          <w:b/>
          <w:bCs/>
          <w:sz w:val="24"/>
          <w:szCs w:val="24"/>
          <w:lang w:eastAsia="zh-CN"/>
        </w:rPr>
        <w:t>SFC</w:t>
      </w:r>
      <w:r w:rsidRPr="005D537A">
        <w:rPr>
          <w:rFonts w:ascii="Times New Roman" w:hAnsi="Times New Roman" w:cs="Times New Roman"/>
          <w:sz w:val="24"/>
          <w:szCs w:val="24"/>
          <w:lang w:eastAsia="zh-CN"/>
        </w:rPr>
        <w:t xml:space="preserve">”) may also apply to the consideration amount of the Bonds traded although as at the date of this </w:t>
      </w:r>
      <w:r w:rsidR="002C63A4">
        <w:rPr>
          <w:rFonts w:ascii="Times New Roman" w:hAnsi="Times New Roman" w:cs="Times New Roman"/>
          <w:sz w:val="24"/>
          <w:szCs w:val="24"/>
          <w:lang w:eastAsia="zh-CN"/>
        </w:rPr>
        <w:t>notice</w:t>
      </w:r>
      <w:r w:rsidRPr="005D537A">
        <w:rPr>
          <w:rFonts w:ascii="Times New Roman" w:hAnsi="Times New Roman" w:cs="Times New Roman"/>
          <w:sz w:val="24"/>
          <w:szCs w:val="24"/>
          <w:lang w:eastAsia="zh-CN"/>
        </w:rPr>
        <w:t xml:space="preserve"> the SFC has temporarily suspended this levy.</w:t>
      </w:r>
    </w:p>
    <w:p w14:paraId="4DB67962"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6C5B828F"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All activities under CCASS are subject to the General Rules of CCASS and CCASS Operational Procedures in effect from time to time.</w:t>
      </w:r>
    </w:p>
    <w:p w14:paraId="0DAC9F9D"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327400A9"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 xml:space="preserve">The Bonds can be sold: </w:t>
      </w:r>
    </w:p>
    <w:p w14:paraId="274A16D5"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605AAF23"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through the Hong Kong Stock Exchange; or</w:t>
      </w:r>
    </w:p>
    <w:p w14:paraId="11FDAFAE"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over-the-counter.</w:t>
      </w:r>
    </w:p>
    <w:p w14:paraId="4C495125"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33BAD55B" w14:textId="77777777" w:rsidR="003C4A2E" w:rsidRPr="005D537A" w:rsidRDefault="00A86D5D" w:rsidP="003C4A2E">
      <w:pPr>
        <w:spacing w:after="0" w:line="251" w:lineRule="auto"/>
        <w:ind w:left="110" w:right="41"/>
        <w:jc w:val="both"/>
        <w:rPr>
          <w:rFonts w:ascii="Times New Roman" w:hAnsi="Times New Roman" w:cs="Times New Roman"/>
          <w:b/>
          <w:bCs/>
          <w:sz w:val="24"/>
          <w:szCs w:val="24"/>
          <w:lang w:eastAsia="zh-CN"/>
        </w:rPr>
      </w:pPr>
      <w:r w:rsidRPr="005D537A">
        <w:rPr>
          <w:rFonts w:ascii="Times New Roman" w:hAnsi="Times New Roman" w:cs="Times New Roman"/>
          <w:b/>
          <w:bCs/>
          <w:sz w:val="24"/>
          <w:szCs w:val="24"/>
          <w:lang w:eastAsia="zh-CN"/>
        </w:rPr>
        <w:t>You can sell the Bonds through the Hong Kong Stock Exchange only if you hold them through HKSCC directly or through your securities broker.</w:t>
      </w:r>
    </w:p>
    <w:p w14:paraId="2197C087"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55C1C4EC"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If you hold the Bonds through HKSCC directly or through a securities broker, you can sell the Bonds through the Hong Kong Stock Exchange.</w:t>
      </w:r>
    </w:p>
    <w:p w14:paraId="05AC6F53"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4337719C"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If you hold the Bonds through HKSCC directly or through a securities broker and wish to sell any Bonds over-the-counter, you will need to instruct HKSCC or your securities broker to transfer the Bonds to the counterparty. The relevant counterparty, HKSCC and/or your securities broker may charge you fees for such transfer.</w:t>
      </w:r>
    </w:p>
    <w:p w14:paraId="410E38D3"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59A6D79C" w14:textId="77777777" w:rsidR="003C4A2E" w:rsidRPr="005D537A" w:rsidRDefault="00A86D5D" w:rsidP="003C4A2E">
      <w:pPr>
        <w:spacing w:after="0" w:line="251" w:lineRule="auto"/>
        <w:ind w:left="110" w:right="41"/>
        <w:jc w:val="both"/>
        <w:rPr>
          <w:rFonts w:ascii="Times New Roman" w:hAnsi="Times New Roman" w:cs="Times New Roman"/>
          <w:b/>
          <w:bCs/>
          <w:sz w:val="24"/>
          <w:szCs w:val="24"/>
          <w:lang w:eastAsia="zh-CN"/>
        </w:rPr>
      </w:pPr>
      <w:r w:rsidRPr="005D537A">
        <w:rPr>
          <w:rFonts w:ascii="Times New Roman" w:hAnsi="Times New Roman" w:cs="Times New Roman"/>
          <w:b/>
          <w:bCs/>
          <w:sz w:val="24"/>
          <w:szCs w:val="24"/>
          <w:lang w:eastAsia="zh-CN"/>
        </w:rPr>
        <w:t>If you do not hold the Bonds through HKSCC directly or through a securities broker, you have the following options for selling the Bonds.</w:t>
      </w:r>
    </w:p>
    <w:p w14:paraId="70AA5728"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51DE916A"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If you do not hold the Bonds through HKSCC directly or through a securities broker, you can sell the Bonds over-the-counter.</w:t>
      </w:r>
    </w:p>
    <w:p w14:paraId="627D8152"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03D723A0"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If you hold the Bonds in the Central Moneymarkets Unit Services (“</w:t>
      </w:r>
      <w:r w:rsidRPr="002C63A4">
        <w:rPr>
          <w:rFonts w:ascii="Times New Roman" w:hAnsi="Times New Roman" w:cs="Times New Roman"/>
          <w:b/>
          <w:bCs/>
          <w:sz w:val="24"/>
          <w:szCs w:val="24"/>
          <w:lang w:eastAsia="zh-CN"/>
        </w:rPr>
        <w:t>CMU</w:t>
      </w:r>
      <w:r w:rsidRPr="005D537A">
        <w:rPr>
          <w:rFonts w:ascii="Times New Roman" w:hAnsi="Times New Roman" w:cs="Times New Roman"/>
          <w:sz w:val="24"/>
          <w:szCs w:val="24"/>
          <w:lang w:eastAsia="zh-CN"/>
        </w:rPr>
        <w:t>”) operated by the Hong Kong Monetary Authority or through any direct or indirect custodian with CMU and wish to trade any of the Bonds through the Hong Kong Stock Exchange, you will need to transfer or instruct your custodian to transfer the Bonds from your CMU account, securities or investment account with that custodian to your investor account with HKSCC or your securities or custody account with your securities broker beforehand. Your custodian, HKSCC and/or your securities broker may charge you fees for such transfer. If you do not have an investor account with HKSCC or a securities or custody account with a securities broker, you will need to open one for this purpose. In that case, HKSCC or your securities broker may require you to undergo an assessment to satisfy its regulatory and internal requirements. Alternatively, your custodian may be able to transfer the Bonds to a stock account it holds with HKSCC through the CMU and CCASS operated by HKSCC (in other words your custodian may be able to perform the role of a securities broker). Your custodian and/or HKSCC may charge you fees for this transfer.</w:t>
      </w:r>
    </w:p>
    <w:p w14:paraId="6F7E55C3"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5CAD1339" w14:textId="77777777" w:rsidR="003C4A2E" w:rsidRPr="005D537A" w:rsidRDefault="00A86D5D" w:rsidP="003C4A2E">
      <w:pPr>
        <w:spacing w:after="0" w:line="251" w:lineRule="auto"/>
        <w:ind w:left="110" w:right="41"/>
        <w:jc w:val="both"/>
        <w:rPr>
          <w:rFonts w:ascii="Times New Roman" w:hAnsi="Times New Roman" w:cs="Times New Roman"/>
          <w:b/>
          <w:bCs/>
          <w:sz w:val="24"/>
          <w:szCs w:val="24"/>
          <w:lang w:eastAsia="zh-CN"/>
        </w:rPr>
      </w:pPr>
      <w:r w:rsidRPr="005D537A">
        <w:rPr>
          <w:rFonts w:ascii="Times New Roman" w:hAnsi="Times New Roman" w:cs="Times New Roman"/>
          <w:b/>
          <w:bCs/>
          <w:sz w:val="24"/>
          <w:szCs w:val="24"/>
          <w:lang w:eastAsia="zh-CN"/>
        </w:rPr>
        <w:t>Transfer of Bonds</w:t>
      </w:r>
    </w:p>
    <w:p w14:paraId="76C7556F"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58257A76"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The Bonds can be transferred from one CMU account to another through book entries. You can transfer your Bonds to a person who:</w:t>
      </w:r>
    </w:p>
    <w:p w14:paraId="30D7D384"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62DA2FD7"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holds an account with CMU;</w:t>
      </w:r>
    </w:p>
    <w:p w14:paraId="676A307B"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holds an investor account with HKSCC;</w:t>
      </w:r>
    </w:p>
    <w:p w14:paraId="6FD2D5AB"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is a custodian with an account with CMU; or</w:t>
      </w:r>
    </w:p>
    <w:p w14:paraId="065BEC0C"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holds a securities or custody account with a custodian or securities broker.</w:t>
      </w:r>
    </w:p>
    <w:p w14:paraId="0F7B43A2"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06DE44F8"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Settlement and clearing of transfers are performed through the CMU in accordance with the rules applicable to the CMU. Such transfers will be subject to the terms of your agreement with your custodian, HKSCC or your securities broker as applicable.</w:t>
      </w:r>
    </w:p>
    <w:p w14:paraId="18088A87"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1AB72BDF" w14:textId="77777777" w:rsidR="003C4A2E" w:rsidRPr="005D537A" w:rsidRDefault="00A86D5D" w:rsidP="003C4A2E">
      <w:pPr>
        <w:spacing w:after="0" w:line="251" w:lineRule="auto"/>
        <w:ind w:left="110" w:right="41"/>
        <w:jc w:val="both"/>
        <w:rPr>
          <w:rFonts w:ascii="Times New Roman" w:hAnsi="Times New Roman" w:cs="Times New Roman"/>
          <w:b/>
          <w:bCs/>
          <w:sz w:val="24"/>
          <w:szCs w:val="24"/>
          <w:lang w:eastAsia="zh-CN"/>
        </w:rPr>
      </w:pPr>
      <w:r w:rsidRPr="005D537A">
        <w:rPr>
          <w:rFonts w:ascii="Times New Roman" w:hAnsi="Times New Roman" w:cs="Times New Roman"/>
          <w:b/>
          <w:bCs/>
          <w:sz w:val="24"/>
          <w:szCs w:val="24"/>
          <w:lang w:eastAsia="zh-CN"/>
        </w:rPr>
        <w:t>Legal Documentation for the Bonds</w:t>
      </w:r>
    </w:p>
    <w:p w14:paraId="001AC0CA"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1D62B065"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Copies of the documents listed below are available for inspection while any Bonds are outstanding by going to the offices of the fiscal agent at 20 Pedder Street, Central, Hong Kong (a reasonable fee will be charged if you want to take photocopies of any of the documents). Its offices are open only during normal business hours and not on Saturdays, Sundays or public holidays.</w:t>
      </w:r>
    </w:p>
    <w:p w14:paraId="6E15D035"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55E16E59"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The Constitution of the People’s Republic of China; and</w:t>
      </w:r>
    </w:p>
    <w:p w14:paraId="44533827"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p w14:paraId="479E189E" w14:textId="77777777" w:rsidR="003C4A2E" w:rsidRPr="005D537A" w:rsidRDefault="00A86D5D" w:rsidP="003C4A2E">
      <w:pPr>
        <w:spacing w:after="0" w:line="251" w:lineRule="auto"/>
        <w:ind w:left="110" w:right="41"/>
        <w:jc w:val="both"/>
        <w:rPr>
          <w:rFonts w:ascii="Times New Roman" w:hAnsi="Times New Roman" w:cs="Times New Roman"/>
          <w:sz w:val="24"/>
          <w:szCs w:val="24"/>
          <w:lang w:eastAsia="zh-CN"/>
        </w:rPr>
      </w:pPr>
      <w:r w:rsidRPr="005D537A">
        <w:rPr>
          <w:rFonts w:ascii="Times New Roman" w:hAnsi="Times New Roman" w:cs="Times New Roman"/>
          <w:sz w:val="24"/>
          <w:szCs w:val="24"/>
          <w:lang w:eastAsia="zh-CN"/>
        </w:rPr>
        <w:t>•</w:t>
      </w:r>
      <w:r w:rsidRPr="005D537A">
        <w:rPr>
          <w:rFonts w:ascii="Times New Roman" w:hAnsi="Times New Roman" w:cs="Times New Roman"/>
          <w:sz w:val="24"/>
          <w:szCs w:val="24"/>
          <w:lang w:eastAsia="zh-CN"/>
        </w:rPr>
        <w:tab/>
        <w:t>the fiscal agency agreement (in Chinese with English translation).</w:t>
      </w:r>
    </w:p>
    <w:p w14:paraId="1723472F" w14:textId="77777777" w:rsidR="003C4A2E" w:rsidRPr="005D537A" w:rsidRDefault="00A90308" w:rsidP="003C4A2E">
      <w:pPr>
        <w:spacing w:after="0" w:line="251" w:lineRule="auto"/>
        <w:ind w:left="110" w:right="41"/>
        <w:jc w:val="both"/>
        <w:rPr>
          <w:rFonts w:ascii="Times New Roman" w:hAnsi="Times New Roman" w:cs="Times New Roman"/>
          <w:sz w:val="24"/>
          <w:szCs w:val="24"/>
          <w:lang w:eastAsia="zh-CN"/>
        </w:rPr>
      </w:pPr>
    </w:p>
    <w:sectPr w:rsidR="003C4A2E" w:rsidRPr="005D537A" w:rsidSect="00074DF7">
      <w:footerReference w:type="default" r:id="rId7"/>
      <w:type w:val="continuous"/>
      <w:pgSz w:w="11920" w:h="16800"/>
      <w:pgMar w:top="620" w:right="740" w:bottom="993"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5394" w14:textId="77777777" w:rsidR="00775E63" w:rsidRDefault="00775E63" w:rsidP="00A86D5D">
      <w:pPr>
        <w:spacing w:after="0" w:line="240" w:lineRule="auto"/>
      </w:pPr>
      <w:r>
        <w:separator/>
      </w:r>
    </w:p>
  </w:endnote>
  <w:endnote w:type="continuationSeparator" w:id="0">
    <w:p w14:paraId="564DF089" w14:textId="77777777" w:rsidR="00775E63" w:rsidRDefault="00775E63" w:rsidP="00A8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17A48" w14:textId="77777777" w:rsidR="00074DF7" w:rsidRPr="00074DF7" w:rsidRDefault="00074DF7" w:rsidP="00074DF7">
    <w:pPr>
      <w:pStyle w:val="Footer"/>
      <w:rPr>
        <w:rFonts w:ascii="Arial" w:hAnsi="Arial" w:cs="Arial"/>
      </w:rPr>
    </w:pPr>
    <w:r w:rsidRPr="00074DF7">
      <w:rPr>
        <w:rFonts w:ascii="Arial" w:hAnsi="Arial" w:cs="Arial"/>
      </w:rPr>
      <w:tab/>
    </w:r>
    <w:r w:rsidRPr="00074DF7">
      <w:rPr>
        <w:rStyle w:val="PageNumber"/>
        <w:rFonts w:ascii="Arial" w:hAnsi="Arial" w:cs="Arial"/>
        <w:sz w:val="20"/>
      </w:rPr>
      <w:fldChar w:fldCharType="begin"/>
    </w:r>
    <w:r w:rsidRPr="00074DF7">
      <w:rPr>
        <w:rStyle w:val="PageNumber"/>
        <w:rFonts w:ascii="Arial" w:hAnsi="Arial" w:cs="Arial"/>
        <w:sz w:val="20"/>
      </w:rPr>
      <w:instrText xml:space="preserve"> PAGE </w:instrText>
    </w:r>
    <w:r w:rsidRPr="00074DF7">
      <w:rPr>
        <w:rStyle w:val="PageNumber"/>
        <w:rFonts w:ascii="Arial" w:hAnsi="Arial" w:cs="Arial"/>
        <w:sz w:val="20"/>
      </w:rPr>
      <w:fldChar w:fldCharType="separate"/>
    </w:r>
    <w:r w:rsidR="000B4911">
      <w:rPr>
        <w:rStyle w:val="PageNumber"/>
        <w:rFonts w:ascii="Arial" w:hAnsi="Arial" w:cs="Arial"/>
        <w:noProof/>
        <w:sz w:val="20"/>
      </w:rPr>
      <w:t>3</w:t>
    </w:r>
    <w:r w:rsidRPr="00074DF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B5F93" w14:textId="77777777" w:rsidR="00775E63" w:rsidRDefault="00775E63" w:rsidP="00A86D5D">
      <w:pPr>
        <w:spacing w:after="0" w:line="240" w:lineRule="auto"/>
      </w:pPr>
      <w:r>
        <w:separator/>
      </w:r>
    </w:p>
  </w:footnote>
  <w:footnote w:type="continuationSeparator" w:id="0">
    <w:p w14:paraId="0640787A" w14:textId="77777777" w:rsidR="00775E63" w:rsidRDefault="00775E63" w:rsidP="00A86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oNotTrackMoves/>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D5D"/>
    <w:rsid w:val="000068A2"/>
    <w:rsid w:val="0001130B"/>
    <w:rsid w:val="0002414D"/>
    <w:rsid w:val="00063955"/>
    <w:rsid w:val="00070683"/>
    <w:rsid w:val="00074DF7"/>
    <w:rsid w:val="000952FB"/>
    <w:rsid w:val="000A44C3"/>
    <w:rsid w:val="000B4911"/>
    <w:rsid w:val="000C5F40"/>
    <w:rsid w:val="000C6E16"/>
    <w:rsid w:val="001157DA"/>
    <w:rsid w:val="001304AD"/>
    <w:rsid w:val="0015043D"/>
    <w:rsid w:val="00152239"/>
    <w:rsid w:val="00180E33"/>
    <w:rsid w:val="00195442"/>
    <w:rsid w:val="001B7175"/>
    <w:rsid w:val="001C701F"/>
    <w:rsid w:val="00211519"/>
    <w:rsid w:val="00235216"/>
    <w:rsid w:val="002358DB"/>
    <w:rsid w:val="002812B6"/>
    <w:rsid w:val="002837CE"/>
    <w:rsid w:val="00292030"/>
    <w:rsid w:val="002B28C8"/>
    <w:rsid w:val="002C63A4"/>
    <w:rsid w:val="002D096D"/>
    <w:rsid w:val="002E4BD9"/>
    <w:rsid w:val="002F29C7"/>
    <w:rsid w:val="002F384B"/>
    <w:rsid w:val="003140F8"/>
    <w:rsid w:val="00322518"/>
    <w:rsid w:val="00363E08"/>
    <w:rsid w:val="00377908"/>
    <w:rsid w:val="00395CD7"/>
    <w:rsid w:val="003A3481"/>
    <w:rsid w:val="003D6122"/>
    <w:rsid w:val="0041363C"/>
    <w:rsid w:val="0042448C"/>
    <w:rsid w:val="00434B4B"/>
    <w:rsid w:val="00451828"/>
    <w:rsid w:val="00464678"/>
    <w:rsid w:val="00485417"/>
    <w:rsid w:val="004E2B4E"/>
    <w:rsid w:val="004E7FA5"/>
    <w:rsid w:val="004F0CF0"/>
    <w:rsid w:val="005036EC"/>
    <w:rsid w:val="00510BA5"/>
    <w:rsid w:val="0054709E"/>
    <w:rsid w:val="00550CC8"/>
    <w:rsid w:val="005B077B"/>
    <w:rsid w:val="005D537A"/>
    <w:rsid w:val="005E5684"/>
    <w:rsid w:val="005E6DF5"/>
    <w:rsid w:val="005F308D"/>
    <w:rsid w:val="006149D0"/>
    <w:rsid w:val="00617CAC"/>
    <w:rsid w:val="00672783"/>
    <w:rsid w:val="006754CF"/>
    <w:rsid w:val="006843A3"/>
    <w:rsid w:val="00690A78"/>
    <w:rsid w:val="006A713A"/>
    <w:rsid w:val="006C3291"/>
    <w:rsid w:val="006F3A13"/>
    <w:rsid w:val="00715E97"/>
    <w:rsid w:val="0071712D"/>
    <w:rsid w:val="00736598"/>
    <w:rsid w:val="00747810"/>
    <w:rsid w:val="00775E63"/>
    <w:rsid w:val="007926C6"/>
    <w:rsid w:val="007A1908"/>
    <w:rsid w:val="007B7BB6"/>
    <w:rsid w:val="007D10AD"/>
    <w:rsid w:val="007F1C7B"/>
    <w:rsid w:val="008054C3"/>
    <w:rsid w:val="008072B1"/>
    <w:rsid w:val="0087452D"/>
    <w:rsid w:val="00880068"/>
    <w:rsid w:val="00892814"/>
    <w:rsid w:val="00893663"/>
    <w:rsid w:val="008E45FA"/>
    <w:rsid w:val="008E5041"/>
    <w:rsid w:val="0090450D"/>
    <w:rsid w:val="009544F7"/>
    <w:rsid w:val="00964F19"/>
    <w:rsid w:val="0098518A"/>
    <w:rsid w:val="009B1356"/>
    <w:rsid w:val="009C7879"/>
    <w:rsid w:val="009D0E48"/>
    <w:rsid w:val="00A17422"/>
    <w:rsid w:val="00A25C54"/>
    <w:rsid w:val="00A335FA"/>
    <w:rsid w:val="00A51173"/>
    <w:rsid w:val="00A713C6"/>
    <w:rsid w:val="00A720AE"/>
    <w:rsid w:val="00A75E31"/>
    <w:rsid w:val="00A86D5D"/>
    <w:rsid w:val="00A90308"/>
    <w:rsid w:val="00A9792A"/>
    <w:rsid w:val="00AB2312"/>
    <w:rsid w:val="00B057E9"/>
    <w:rsid w:val="00B13650"/>
    <w:rsid w:val="00B24FFD"/>
    <w:rsid w:val="00B5135E"/>
    <w:rsid w:val="00B67F9B"/>
    <w:rsid w:val="00B86C52"/>
    <w:rsid w:val="00B87D5A"/>
    <w:rsid w:val="00B94595"/>
    <w:rsid w:val="00B95B62"/>
    <w:rsid w:val="00BA0B28"/>
    <w:rsid w:val="00BD717B"/>
    <w:rsid w:val="00BE45D6"/>
    <w:rsid w:val="00BF210C"/>
    <w:rsid w:val="00C00D8A"/>
    <w:rsid w:val="00C04ECC"/>
    <w:rsid w:val="00C35186"/>
    <w:rsid w:val="00C825F9"/>
    <w:rsid w:val="00C87F77"/>
    <w:rsid w:val="00CC7669"/>
    <w:rsid w:val="00CE7B29"/>
    <w:rsid w:val="00CF1931"/>
    <w:rsid w:val="00CF1A86"/>
    <w:rsid w:val="00D01767"/>
    <w:rsid w:val="00D026A2"/>
    <w:rsid w:val="00D02D30"/>
    <w:rsid w:val="00D058C9"/>
    <w:rsid w:val="00D1060D"/>
    <w:rsid w:val="00D337DA"/>
    <w:rsid w:val="00D37637"/>
    <w:rsid w:val="00D86D5A"/>
    <w:rsid w:val="00D90A66"/>
    <w:rsid w:val="00DC19AA"/>
    <w:rsid w:val="00DD75C4"/>
    <w:rsid w:val="00DF7475"/>
    <w:rsid w:val="00E05060"/>
    <w:rsid w:val="00E302F2"/>
    <w:rsid w:val="00E405B7"/>
    <w:rsid w:val="00E51071"/>
    <w:rsid w:val="00E73F33"/>
    <w:rsid w:val="00E7723B"/>
    <w:rsid w:val="00E778AF"/>
    <w:rsid w:val="00E91E75"/>
    <w:rsid w:val="00EB68C9"/>
    <w:rsid w:val="00EC250C"/>
    <w:rsid w:val="00EC7771"/>
    <w:rsid w:val="00EE6CDA"/>
    <w:rsid w:val="00F04065"/>
    <w:rsid w:val="00F07099"/>
    <w:rsid w:val="00F31269"/>
    <w:rsid w:val="00F408F2"/>
    <w:rsid w:val="00F41BFB"/>
    <w:rsid w:val="00F54C23"/>
    <w:rsid w:val="00F71743"/>
    <w:rsid w:val="00F731DD"/>
    <w:rsid w:val="00F904B6"/>
    <w:rsid w:val="00F91E54"/>
    <w:rsid w:val="00F941AA"/>
    <w:rsid w:val="00FD0AE2"/>
    <w:rsid w:val="00FF6839"/>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72F35E"/>
  <w15:docId w15:val="{AD8DF10D-2695-4715-A798-A255339D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F68"/>
  </w:style>
  <w:style w:type="paragraph" w:styleId="Footer">
    <w:name w:val="footer"/>
    <w:basedOn w:val="Normal"/>
    <w:link w:val="FooterChar"/>
    <w:unhideWhenUsed/>
    <w:rsid w:val="00A87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F68"/>
  </w:style>
  <w:style w:type="table" w:styleId="TableGrid">
    <w:name w:val="Table Grid"/>
    <w:basedOn w:val="TableNormal"/>
    <w:uiPriority w:val="59"/>
    <w:rsid w:val="0098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432"/>
    <w:rPr>
      <w:rFonts w:ascii="Tahoma" w:hAnsi="Tahoma" w:cs="Tahoma"/>
      <w:sz w:val="16"/>
      <w:szCs w:val="16"/>
    </w:rPr>
  </w:style>
  <w:style w:type="character" w:styleId="PageNumber">
    <w:name w:val="page number"/>
    <w:basedOn w:val="DefaultParagraphFont"/>
    <w:rsid w:val="0007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9708-840C-43EC-9623-FF83F6FA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1325</Words>
  <Characters>6695</Characters>
  <Application>Microsoft Office Word</Application>
  <DocSecurity>0</DocSecurity>
  <Lines>148</Lines>
  <Paragraphs>59</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Lee, Jini</dc:creator>
  <cp:lastModifiedBy>Any Authorised User</cp:lastModifiedBy>
  <cp:revision>100</cp:revision>
  <cp:lastPrinted>2020-11-25T05:22:00Z</cp:lastPrinted>
  <dcterms:created xsi:type="dcterms:W3CDTF">2017-11-10T03:37:00Z</dcterms:created>
  <dcterms:modified xsi:type="dcterms:W3CDTF">2021-10-20T07:05:00Z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2012-04-20T00:00:00Z</vt:filetime>
  </op:property>
  <op:property fmtid="{D5CDD505-2E9C-101B-9397-08002B2CF9AE}" pid="3" name="DEDocumentLocation">
    <vt:lpwstr>C:\Users\jstang\AppData\Local\Linklaters\DocExplorer\Attachments\A46000806 v2.2 05_上市公告_英文.docx</vt:lpwstr>
  </op:property>
  <op:property fmtid="{D5CDD505-2E9C-101B-9397-08002B2CF9AE}" pid="4" name="Document Number">
    <vt:lpwstr>A46000806</vt:lpwstr>
  </op:property>
  <op:property fmtid="{D5CDD505-2E9C-101B-9397-08002B2CF9AE}" pid="5" name="Last Modified">
    <vt:lpwstr>20 Oct 2021</vt:lpwstr>
  </op:property>
  <op:property fmtid="{D5CDD505-2E9C-101B-9397-08002B2CF9AE}" pid="6" name="LastSaved">
    <vt:filetime>2012-04-26T00:00:00Z</vt:filetime>
  </op:property>
  <op:property fmtid="{D5CDD505-2E9C-101B-9397-08002B2CF9AE}" pid="7" name="Mode">
    <vt:lpwstr>SendAs</vt:lpwstr>
  </op:property>
  <op:property fmtid="{D5CDD505-2E9C-101B-9397-08002B2CF9AE}" pid="8" name="Version">
    <vt:lpwstr>2.2</vt:lpwstr>
  </op:property>
  <op:property fmtid="{D5CDD505-2E9C-101B-9397-08002B2CF9AE}" pid="9" name="Client Code">
    <vt:lpwstr>10403486</vt:lpwstr>
  </op:property>
  <op:property fmtid="{D5CDD505-2E9C-101B-9397-08002B2CF9AE}" pid="10" name="Matter Number">
    <vt:lpwstr>L-314882</vt:lpwstr>
  </op:property>
  <op:property fmtid="{D5CDD505-2E9C-101B-9397-08002B2CF9AE}" pid="11" name="ObjectID">
    <vt:lpwstr>09001dc896449ca3</vt:lpwstr>
  </op:property>
  <op:property fmtid="{D5CDD505-2E9C-101B-9397-08002B2CF9AE}" pid="12" name="_MarkAsFinal">
    <vt:bool>false</vt:bool>
  </op:property>
</op:Properties>
</file>