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E094" w14:textId="77777777" w:rsidR="009739E3" w:rsidRDefault="001F26DD">
      <w:pPr>
        <w:spacing w:before="76"/>
        <w:ind w:left="437" w:right="294"/>
        <w:jc w:val="both"/>
        <w:rPr>
          <w:i/>
          <w:sz w:val="24"/>
        </w:rPr>
      </w:pPr>
      <w:r>
        <w:rPr>
          <w:i/>
          <w:sz w:val="24"/>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85D72D8" w14:textId="77777777" w:rsidR="009739E3" w:rsidRDefault="009739E3">
      <w:pPr>
        <w:pStyle w:val="a3"/>
        <w:rPr>
          <w:i/>
          <w:sz w:val="20"/>
        </w:rPr>
      </w:pPr>
    </w:p>
    <w:p w14:paraId="240BA3A9" w14:textId="77777777" w:rsidR="009739E3" w:rsidRDefault="009739E3">
      <w:pPr>
        <w:pStyle w:val="a3"/>
        <w:rPr>
          <w:i/>
          <w:sz w:val="20"/>
        </w:rPr>
      </w:pPr>
    </w:p>
    <w:p w14:paraId="6D92400A" w14:textId="77777777" w:rsidR="009739E3" w:rsidRDefault="001F26DD">
      <w:pPr>
        <w:pStyle w:val="a3"/>
        <w:spacing w:before="1"/>
        <w:rPr>
          <w:i/>
          <w:sz w:val="14"/>
        </w:rPr>
      </w:pPr>
      <w:r>
        <w:rPr>
          <w:noProof/>
          <w:lang w:eastAsia="zh-TW"/>
        </w:rPr>
        <w:drawing>
          <wp:anchor distT="0" distB="0" distL="0" distR="0" simplePos="0" relativeHeight="251658240" behindDoc="0" locked="0" layoutInCell="1" allowOverlap="1" wp14:anchorId="3D0B6673" wp14:editId="796624E3">
            <wp:simplePos x="0" y="0"/>
            <wp:positionH relativeFrom="page">
              <wp:posOffset>2865120</wp:posOffset>
            </wp:positionH>
            <wp:positionV relativeFrom="paragraph">
              <wp:posOffset>128053</wp:posOffset>
            </wp:positionV>
            <wp:extent cx="2019496" cy="569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9496" cy="569976"/>
                    </a:xfrm>
                    <a:prstGeom prst="rect">
                      <a:avLst/>
                    </a:prstGeom>
                  </pic:spPr>
                </pic:pic>
              </a:graphicData>
            </a:graphic>
          </wp:anchor>
        </w:drawing>
      </w:r>
    </w:p>
    <w:p w14:paraId="1EAFC1EF" w14:textId="77777777" w:rsidR="009739E3" w:rsidRDefault="001F26DD">
      <w:pPr>
        <w:pStyle w:val="1"/>
        <w:spacing w:before="116"/>
        <w:ind w:left="1999"/>
      </w:pPr>
      <w:r>
        <w:rPr>
          <w:color w:val="221816"/>
          <w:spacing w:val="5"/>
        </w:rPr>
        <w:t>NIMBLE HOLDINGS COMPANY</w:t>
      </w:r>
      <w:r>
        <w:rPr>
          <w:color w:val="221816"/>
          <w:spacing w:val="65"/>
        </w:rPr>
        <w:t xml:space="preserve"> </w:t>
      </w:r>
      <w:r>
        <w:rPr>
          <w:color w:val="221816"/>
          <w:spacing w:val="6"/>
        </w:rPr>
        <w:t>LIMITED</w:t>
      </w:r>
    </w:p>
    <w:p w14:paraId="57AFC2DE" w14:textId="77777777" w:rsidR="009739E3" w:rsidRDefault="001F26DD">
      <w:pPr>
        <w:spacing w:line="499" w:lineRule="exact"/>
        <w:ind w:left="1997" w:right="1883"/>
        <w:jc w:val="center"/>
        <w:rPr>
          <w:rFonts w:ascii="Meiryo UI" w:eastAsia="Meiryo UI"/>
          <w:b/>
          <w:sz w:val="32"/>
        </w:rPr>
      </w:pPr>
      <w:r>
        <w:rPr>
          <w:rFonts w:ascii="Meiryo UI" w:eastAsia="Meiryo UI" w:hint="eastAsia"/>
          <w:b/>
          <w:color w:val="221816"/>
          <w:sz w:val="32"/>
        </w:rPr>
        <w:t>敏捷控股有限公司</w:t>
      </w:r>
    </w:p>
    <w:p w14:paraId="0CD39EB6" w14:textId="77777777" w:rsidR="009739E3" w:rsidRDefault="001F26DD">
      <w:pPr>
        <w:spacing w:line="209" w:lineRule="exact"/>
        <w:ind w:left="2014" w:right="1883"/>
        <w:jc w:val="center"/>
        <w:rPr>
          <w:i/>
          <w:sz w:val="20"/>
        </w:rPr>
      </w:pPr>
      <w:r>
        <w:rPr>
          <w:i/>
          <w:sz w:val="20"/>
        </w:rPr>
        <w:t>(Incorporated in the Cayman Islands and continued in Bermuda with limited liability)</w:t>
      </w:r>
    </w:p>
    <w:p w14:paraId="2D7C5A59" w14:textId="77777777" w:rsidR="009739E3" w:rsidRDefault="001F26DD">
      <w:pPr>
        <w:pStyle w:val="2"/>
        <w:spacing w:line="276" w:lineRule="exact"/>
        <w:ind w:right="1872"/>
      </w:pPr>
      <w:r>
        <w:t>(Stock code: 186)</w:t>
      </w:r>
    </w:p>
    <w:p w14:paraId="16A2E4F2" w14:textId="77777777" w:rsidR="009739E3" w:rsidRDefault="009739E3">
      <w:pPr>
        <w:pStyle w:val="a3"/>
        <w:spacing w:before="9"/>
        <w:rPr>
          <w:b/>
          <w:sz w:val="23"/>
        </w:rPr>
      </w:pPr>
    </w:p>
    <w:p w14:paraId="0235DEE0" w14:textId="44A5626B" w:rsidR="009739E3" w:rsidRPr="00086637" w:rsidRDefault="001F26DD">
      <w:pPr>
        <w:spacing w:before="1"/>
        <w:ind w:left="2014" w:right="1866"/>
        <w:jc w:val="center"/>
        <w:rPr>
          <w:rFonts w:eastAsiaTheme="minorEastAsia"/>
          <w:b/>
          <w:sz w:val="24"/>
          <w:lang w:eastAsia="zh-CN"/>
        </w:rPr>
      </w:pPr>
      <w:r>
        <w:rPr>
          <w:b/>
          <w:sz w:val="24"/>
        </w:rPr>
        <w:t xml:space="preserve">ANNOUNCEMENT OF UNAUDITED FINANCIAL RESULTS FOR THE </w:t>
      </w:r>
      <w:r w:rsidR="002448AC">
        <w:rPr>
          <w:b/>
          <w:sz w:val="24"/>
        </w:rPr>
        <w:t>NINE</w:t>
      </w:r>
      <w:r>
        <w:rPr>
          <w:b/>
          <w:sz w:val="24"/>
        </w:rPr>
        <w:t xml:space="preserve"> MONTHS ENDED 3</w:t>
      </w:r>
      <w:r w:rsidR="00F44788">
        <w:rPr>
          <w:b/>
          <w:sz w:val="24"/>
        </w:rPr>
        <w:t>1</w:t>
      </w:r>
      <w:r>
        <w:rPr>
          <w:b/>
          <w:sz w:val="24"/>
        </w:rPr>
        <w:t xml:space="preserve"> </w:t>
      </w:r>
      <w:r w:rsidR="00F44788">
        <w:rPr>
          <w:b/>
          <w:sz w:val="24"/>
        </w:rPr>
        <w:t>DECE</w:t>
      </w:r>
      <w:r>
        <w:rPr>
          <w:b/>
          <w:sz w:val="24"/>
        </w:rPr>
        <w:t>MBER 202</w:t>
      </w:r>
      <w:r w:rsidR="00603DD9">
        <w:rPr>
          <w:rFonts w:eastAsiaTheme="minorEastAsia" w:hint="eastAsia"/>
          <w:b/>
          <w:sz w:val="24"/>
          <w:lang w:eastAsia="zh-CN"/>
        </w:rPr>
        <w:t>3</w:t>
      </w:r>
    </w:p>
    <w:p w14:paraId="67B3EB60" w14:textId="77777777" w:rsidR="009739E3" w:rsidRDefault="001F26DD">
      <w:pPr>
        <w:ind w:left="2014" w:right="1876"/>
        <w:jc w:val="center"/>
        <w:rPr>
          <w:b/>
          <w:sz w:val="24"/>
        </w:rPr>
      </w:pPr>
      <w:r>
        <w:rPr>
          <w:b/>
          <w:sz w:val="24"/>
        </w:rPr>
        <w:t>BY A LISTED</w:t>
      </w:r>
      <w:r>
        <w:rPr>
          <w:b/>
          <w:spacing w:val="-9"/>
          <w:sz w:val="24"/>
        </w:rPr>
        <w:t xml:space="preserve"> </w:t>
      </w:r>
      <w:r>
        <w:rPr>
          <w:b/>
          <w:sz w:val="24"/>
        </w:rPr>
        <w:t>SUBSIDIARY</w:t>
      </w:r>
    </w:p>
    <w:p w14:paraId="7C599DF6" w14:textId="77777777" w:rsidR="009739E3" w:rsidRDefault="001F26DD">
      <w:pPr>
        <w:ind w:left="2014" w:right="1871"/>
        <w:jc w:val="center"/>
        <w:rPr>
          <w:b/>
          <w:sz w:val="24"/>
        </w:rPr>
      </w:pPr>
      <w:r>
        <w:rPr>
          <w:b/>
          <w:sz w:val="24"/>
        </w:rPr>
        <w:t>- EMERSON RADIO</w:t>
      </w:r>
      <w:r>
        <w:rPr>
          <w:b/>
          <w:spacing w:val="-6"/>
          <w:sz w:val="24"/>
        </w:rPr>
        <w:t xml:space="preserve"> </w:t>
      </w:r>
      <w:r>
        <w:rPr>
          <w:b/>
          <w:sz w:val="24"/>
        </w:rPr>
        <w:t>CORP.</w:t>
      </w:r>
    </w:p>
    <w:p w14:paraId="150DE047" w14:textId="77777777" w:rsidR="009739E3" w:rsidRDefault="009739E3">
      <w:pPr>
        <w:pStyle w:val="a3"/>
        <w:spacing w:before="10"/>
        <w:rPr>
          <w:b/>
          <w:sz w:val="25"/>
        </w:rPr>
      </w:pPr>
    </w:p>
    <w:p w14:paraId="5061CBA6" w14:textId="6414DAF8" w:rsidR="009739E3" w:rsidRPr="00FD055B" w:rsidRDefault="001F26DD">
      <w:pPr>
        <w:ind w:left="437" w:right="291"/>
        <w:jc w:val="both"/>
        <w:rPr>
          <w:b/>
          <w:sz w:val="24"/>
        </w:rPr>
      </w:pPr>
      <w:r>
        <w:rPr>
          <w:b/>
          <w:sz w:val="24"/>
        </w:rPr>
        <w:t xml:space="preserve">This is not the announcement of the financial results of Nimble Holdings Company Limited (the “Company”). This announcement is made by the Company pursuant to the requirements of Rule 13.10B of the Rules Governing the Listing of Securities on The Stock Exchange of Hong Kong Limited (the “Listing Rules”) to provide shareholders of the Company and the public with information of the </w:t>
      </w:r>
      <w:r w:rsidRPr="00FD055B">
        <w:rPr>
          <w:b/>
          <w:sz w:val="24"/>
        </w:rPr>
        <w:t xml:space="preserve">financial results of a listed subsidiary of the Company, Emerson Radio Corp., which has announced on </w:t>
      </w:r>
      <w:r w:rsidR="00A73E17" w:rsidRPr="00FD055B">
        <w:rPr>
          <w:b/>
          <w:sz w:val="24"/>
        </w:rPr>
        <w:t>20</w:t>
      </w:r>
      <w:r w:rsidRPr="00FD055B">
        <w:rPr>
          <w:b/>
          <w:sz w:val="24"/>
        </w:rPr>
        <w:t xml:space="preserve"> </w:t>
      </w:r>
      <w:r w:rsidR="00F44788" w:rsidRPr="00FD055B">
        <w:rPr>
          <w:b/>
          <w:sz w:val="24"/>
        </w:rPr>
        <w:t>February</w:t>
      </w:r>
      <w:r w:rsidRPr="00FD055B">
        <w:rPr>
          <w:b/>
          <w:sz w:val="24"/>
        </w:rPr>
        <w:t xml:space="preserve"> 202</w:t>
      </w:r>
      <w:r w:rsidR="00F44788" w:rsidRPr="00FD055B">
        <w:rPr>
          <w:b/>
          <w:sz w:val="24"/>
        </w:rPr>
        <w:t>4</w:t>
      </w:r>
      <w:r w:rsidRPr="00FD055B">
        <w:rPr>
          <w:b/>
          <w:sz w:val="24"/>
        </w:rPr>
        <w:t xml:space="preserve"> its unaudited financial results for the </w:t>
      </w:r>
      <w:r w:rsidR="00F44788" w:rsidRPr="00FD055B">
        <w:rPr>
          <w:b/>
          <w:sz w:val="24"/>
        </w:rPr>
        <w:t>nine</w:t>
      </w:r>
      <w:r w:rsidRPr="00FD055B">
        <w:rPr>
          <w:b/>
          <w:sz w:val="24"/>
        </w:rPr>
        <w:t xml:space="preserve"> months ended </w:t>
      </w:r>
      <w:r w:rsidR="00F44788" w:rsidRPr="00FD055B">
        <w:rPr>
          <w:b/>
          <w:sz w:val="24"/>
        </w:rPr>
        <w:t>31</w:t>
      </w:r>
      <w:r w:rsidRPr="00FD055B">
        <w:rPr>
          <w:b/>
          <w:sz w:val="24"/>
        </w:rPr>
        <w:t xml:space="preserve"> </w:t>
      </w:r>
      <w:r w:rsidR="00F44788" w:rsidRPr="00FD055B">
        <w:rPr>
          <w:b/>
          <w:sz w:val="24"/>
        </w:rPr>
        <w:t>Dec</w:t>
      </w:r>
      <w:r w:rsidR="00686686" w:rsidRPr="00FD055B">
        <w:rPr>
          <w:b/>
          <w:sz w:val="24"/>
        </w:rPr>
        <w:t>e</w:t>
      </w:r>
      <w:r w:rsidRPr="00FD055B">
        <w:rPr>
          <w:b/>
          <w:sz w:val="24"/>
        </w:rPr>
        <w:t>mber 202</w:t>
      </w:r>
      <w:r w:rsidR="00603DD9" w:rsidRPr="00FD055B">
        <w:rPr>
          <w:rFonts w:eastAsiaTheme="minorEastAsia" w:hint="eastAsia"/>
          <w:b/>
          <w:sz w:val="24"/>
          <w:lang w:eastAsia="zh-CN"/>
        </w:rPr>
        <w:t>3</w:t>
      </w:r>
      <w:r w:rsidRPr="00FD055B">
        <w:rPr>
          <w:b/>
          <w:sz w:val="24"/>
        </w:rPr>
        <w:t>.</w:t>
      </w:r>
    </w:p>
    <w:p w14:paraId="52CE8090" w14:textId="77777777" w:rsidR="009739E3" w:rsidRPr="00FD055B" w:rsidRDefault="009739E3">
      <w:pPr>
        <w:pStyle w:val="a3"/>
        <w:rPr>
          <w:b/>
        </w:rPr>
      </w:pPr>
    </w:p>
    <w:p w14:paraId="5726E54F" w14:textId="77777777" w:rsidR="009739E3" w:rsidRPr="00FD055B" w:rsidRDefault="001F26DD">
      <w:pPr>
        <w:pStyle w:val="a3"/>
        <w:ind w:left="437" w:right="292"/>
        <w:jc w:val="both"/>
      </w:pPr>
      <w:r w:rsidRPr="00FD055B">
        <w:t>This announcement is made by the Company pursuant to the requirements of Rule 13.10B of the Listing Rules.</w:t>
      </w:r>
    </w:p>
    <w:p w14:paraId="0A37EF1B" w14:textId="77777777" w:rsidR="009739E3" w:rsidRPr="00FD055B" w:rsidRDefault="009739E3">
      <w:pPr>
        <w:pStyle w:val="a3"/>
        <w:spacing w:before="10"/>
        <w:rPr>
          <w:sz w:val="23"/>
        </w:rPr>
      </w:pPr>
    </w:p>
    <w:p w14:paraId="1EDC8566" w14:textId="0D2C694E" w:rsidR="009739E3" w:rsidRDefault="001F26DD">
      <w:pPr>
        <w:pStyle w:val="a3"/>
        <w:ind w:left="437" w:right="291"/>
        <w:jc w:val="both"/>
      </w:pPr>
      <w:r w:rsidRPr="00FD055B">
        <w:t xml:space="preserve">Emerson Radio Corp., a 72.4% owned subsidiary of the Company, having its shares listed on the NYSE American of the United States of America (formerly NYSE MKT of the United States of America), has announced on </w:t>
      </w:r>
      <w:r w:rsidR="00A73E17" w:rsidRPr="00FD055B">
        <w:t>20</w:t>
      </w:r>
      <w:r w:rsidRPr="00FD055B">
        <w:t xml:space="preserve"> </w:t>
      </w:r>
      <w:r w:rsidR="00F44788" w:rsidRPr="00FD055B">
        <w:t>February</w:t>
      </w:r>
      <w:r w:rsidRPr="00FD055B">
        <w:t xml:space="preserve"> 20</w:t>
      </w:r>
      <w:r w:rsidR="00F44788" w:rsidRPr="00FD055B">
        <w:t>24</w:t>
      </w:r>
      <w:r w:rsidRPr="00FD055B">
        <w:t xml:space="preserve"> its unaudited financial results for the </w:t>
      </w:r>
      <w:r w:rsidR="00F44788" w:rsidRPr="00FD055B">
        <w:t>nine</w:t>
      </w:r>
      <w:r w:rsidRPr="00FD055B">
        <w:t xml:space="preserve"> months ended </w:t>
      </w:r>
      <w:r w:rsidR="00F44788" w:rsidRPr="00FD055B">
        <w:t>31</w:t>
      </w:r>
      <w:r w:rsidRPr="00FD055B">
        <w:t xml:space="preserve"> </w:t>
      </w:r>
      <w:r w:rsidR="00F44788" w:rsidRPr="00FD055B">
        <w:t>Dec</w:t>
      </w:r>
      <w:r w:rsidRPr="00FD055B">
        <w:t>ember 202</w:t>
      </w:r>
      <w:r w:rsidR="00603DD9" w:rsidRPr="00FD055B">
        <w:rPr>
          <w:rFonts w:hint="eastAsia"/>
        </w:rPr>
        <w:t>3</w:t>
      </w:r>
      <w:r w:rsidRPr="00FD055B">
        <w:t>.</w:t>
      </w:r>
      <w:r w:rsidR="00AA3D98" w:rsidRPr="00FD055B">
        <w:rPr>
          <w:rFonts w:hint="eastAsia"/>
        </w:rPr>
        <w:t xml:space="preserve"> T</w:t>
      </w:r>
      <w:r w:rsidR="00AA3D98" w:rsidRPr="00FD055B">
        <w:t>he unaudited financial results of Emerson Radio Corp. have not been reviewed by independent registered public accounting f</w:t>
      </w:r>
      <w:r w:rsidR="00AA3D98">
        <w:t>irm. Once the registered public accounting firm has completed its review of the unaudited financial results, appropriate amendment will be announced by Emerson Radio Corp.</w:t>
      </w:r>
    </w:p>
    <w:p w14:paraId="0CF66270" w14:textId="77777777" w:rsidR="009739E3" w:rsidRDefault="009739E3">
      <w:pPr>
        <w:pStyle w:val="a3"/>
      </w:pPr>
    </w:p>
    <w:p w14:paraId="632B27FF" w14:textId="2EFF521C" w:rsidR="009739E3" w:rsidRDefault="001F26DD">
      <w:pPr>
        <w:pStyle w:val="a3"/>
        <w:ind w:left="437" w:right="288"/>
        <w:jc w:val="both"/>
      </w:pPr>
      <w:r>
        <w:t xml:space="preserve">The consolidated statements of operations for the </w:t>
      </w:r>
      <w:r w:rsidR="00F44788">
        <w:t>nine</w:t>
      </w:r>
      <w:r>
        <w:t xml:space="preserve"> months ended </w:t>
      </w:r>
      <w:r w:rsidR="00F44788">
        <w:t>31</w:t>
      </w:r>
      <w:r>
        <w:t xml:space="preserve"> </w:t>
      </w:r>
      <w:r w:rsidR="00F44788">
        <w:t>Dec</w:t>
      </w:r>
      <w:r>
        <w:t>ember 202</w:t>
      </w:r>
      <w:r w:rsidR="00893FA3">
        <w:rPr>
          <w:rFonts w:eastAsiaTheme="minorEastAsia" w:hint="eastAsia"/>
          <w:lang w:eastAsia="zh-CN"/>
        </w:rPr>
        <w:t>3</w:t>
      </w:r>
      <w:r>
        <w:t xml:space="preserve"> and the consolidated balance sheet as at </w:t>
      </w:r>
      <w:r w:rsidR="00F44788">
        <w:t>31</w:t>
      </w:r>
      <w:r>
        <w:t xml:space="preserve"> </w:t>
      </w:r>
      <w:r w:rsidR="00F44788">
        <w:t>Dece</w:t>
      </w:r>
      <w:r>
        <w:t>mber 202</w:t>
      </w:r>
      <w:r w:rsidR="00893FA3">
        <w:rPr>
          <w:rFonts w:eastAsiaTheme="minorEastAsia" w:hint="eastAsia"/>
          <w:lang w:eastAsia="zh-CN"/>
        </w:rPr>
        <w:t>3</w:t>
      </w:r>
      <w:r>
        <w:t xml:space="preserve"> of Emerson Radio Corp. and its subsidiaries are provided below:</w:t>
      </w:r>
    </w:p>
    <w:p w14:paraId="09AA3C27" w14:textId="77777777" w:rsidR="00893FA3" w:rsidRDefault="00893FA3">
      <w:pPr>
        <w:jc w:val="both"/>
      </w:pPr>
    </w:p>
    <w:p w14:paraId="62D267D4" w14:textId="77777777" w:rsidR="00893FA3" w:rsidRDefault="00893FA3">
      <w:r>
        <w:br w:type="page"/>
      </w:r>
    </w:p>
    <w:p w14:paraId="3CE60AAE" w14:textId="77777777" w:rsidR="009739E3" w:rsidRPr="00F44788" w:rsidRDefault="009739E3">
      <w:pPr>
        <w:jc w:val="both"/>
        <w:rPr>
          <w:rFonts w:eastAsiaTheme="minorEastAsia"/>
          <w:lang w:eastAsia="zh-CN"/>
        </w:rPr>
        <w:sectPr w:rsidR="009739E3" w:rsidRPr="00F44788" w:rsidSect="001E2D5B">
          <w:footerReference w:type="default" r:id="rId8"/>
          <w:type w:val="continuous"/>
          <w:pgSz w:w="12240" w:h="15840"/>
          <w:pgMar w:top="1000" w:right="780" w:bottom="1220" w:left="640" w:header="720" w:footer="1038" w:gutter="0"/>
          <w:pgNumType w:start="1"/>
          <w:cols w:space="720"/>
        </w:sectPr>
      </w:pPr>
    </w:p>
    <w:p w14:paraId="603486CE" w14:textId="77777777" w:rsidR="009739E3" w:rsidRDefault="001F26DD">
      <w:pPr>
        <w:spacing w:before="34" w:line="252" w:lineRule="exact"/>
        <w:ind w:left="2874"/>
        <w:rPr>
          <w:b/>
        </w:rPr>
      </w:pPr>
      <w:r>
        <w:rPr>
          <w:b/>
        </w:rPr>
        <w:lastRenderedPageBreak/>
        <w:t>CONSOLIDATED STATEMENTS OF OPERATIONS</w:t>
      </w:r>
    </w:p>
    <w:p w14:paraId="5A24859E" w14:textId="62E3BDBF" w:rsidR="009739E3" w:rsidRDefault="001F26DD" w:rsidP="00F44788">
      <w:pPr>
        <w:spacing w:line="244" w:lineRule="auto"/>
        <w:ind w:left="2977" w:right="2670" w:hanging="228"/>
        <w:rPr>
          <w:b/>
        </w:rPr>
      </w:pPr>
      <w:r>
        <w:rPr>
          <w:b/>
        </w:rPr>
        <w:t xml:space="preserve">For The </w:t>
      </w:r>
      <w:r w:rsidR="00F44788">
        <w:rPr>
          <w:b/>
        </w:rPr>
        <w:t>Nine</w:t>
      </w:r>
      <w:r>
        <w:rPr>
          <w:b/>
        </w:rPr>
        <w:t xml:space="preserve"> Months Ended 3</w:t>
      </w:r>
      <w:r w:rsidR="00F44788">
        <w:rPr>
          <w:b/>
        </w:rPr>
        <w:t>1</w:t>
      </w:r>
      <w:r>
        <w:rPr>
          <w:b/>
        </w:rPr>
        <w:t xml:space="preserve"> </w:t>
      </w:r>
      <w:r w:rsidR="00F44788">
        <w:rPr>
          <w:b/>
        </w:rPr>
        <w:t>Dec</w:t>
      </w:r>
      <w:r>
        <w:rPr>
          <w:b/>
        </w:rPr>
        <w:t>ember 202</w:t>
      </w:r>
      <w:r w:rsidR="00893FA3">
        <w:rPr>
          <w:rFonts w:eastAsiaTheme="minorEastAsia" w:hint="eastAsia"/>
          <w:b/>
          <w:lang w:eastAsia="zh-CN"/>
        </w:rPr>
        <w:t>3</w:t>
      </w:r>
      <w:r>
        <w:rPr>
          <w:b/>
        </w:rPr>
        <w:t xml:space="preserve"> and</w:t>
      </w:r>
      <w:r w:rsidR="00F44788">
        <w:rPr>
          <w:b/>
        </w:rPr>
        <w:t xml:space="preserve"> 2</w:t>
      </w:r>
      <w:r>
        <w:rPr>
          <w:b/>
        </w:rPr>
        <w:t>02</w:t>
      </w:r>
      <w:r w:rsidR="00893FA3">
        <w:rPr>
          <w:rFonts w:eastAsiaTheme="minorEastAsia" w:hint="eastAsia"/>
          <w:b/>
          <w:lang w:eastAsia="zh-CN"/>
        </w:rPr>
        <w:t>2</w:t>
      </w:r>
      <w:r>
        <w:rPr>
          <w:b/>
        </w:rPr>
        <w:t xml:space="preserve"> (In thousands of U.S. dollars, except per share data)</w:t>
      </w:r>
    </w:p>
    <w:p w14:paraId="4626F71C" w14:textId="77777777" w:rsidR="009739E3" w:rsidRDefault="009739E3">
      <w:pPr>
        <w:pStyle w:val="a3"/>
        <w:rPr>
          <w:b/>
          <w:sz w:val="20"/>
        </w:rPr>
      </w:pPr>
    </w:p>
    <w:tbl>
      <w:tblPr>
        <w:tblStyle w:val="TableNormal"/>
        <w:tblW w:w="0" w:type="auto"/>
        <w:tblInd w:w="7" w:type="dxa"/>
        <w:tblLayout w:type="fixed"/>
        <w:tblLook w:val="01E0" w:firstRow="1" w:lastRow="1" w:firstColumn="1" w:lastColumn="1" w:noHBand="0" w:noVBand="0"/>
      </w:tblPr>
      <w:tblGrid>
        <w:gridCol w:w="7025"/>
        <w:gridCol w:w="534"/>
        <w:gridCol w:w="944"/>
        <w:gridCol w:w="243"/>
        <w:gridCol w:w="501"/>
        <w:gridCol w:w="971"/>
      </w:tblGrid>
      <w:tr w:rsidR="00904424" w:rsidRPr="00904424" w14:paraId="72F73054" w14:textId="77777777" w:rsidTr="00E565B3">
        <w:trPr>
          <w:trHeight w:val="293"/>
        </w:trPr>
        <w:tc>
          <w:tcPr>
            <w:tcW w:w="7025" w:type="dxa"/>
          </w:tcPr>
          <w:p w14:paraId="5FE2B88C" w14:textId="77777777" w:rsidR="00904424" w:rsidRPr="000155E9" w:rsidRDefault="00904424" w:rsidP="00E565B3">
            <w:pPr>
              <w:pStyle w:val="TableParagraph"/>
            </w:pPr>
          </w:p>
        </w:tc>
        <w:tc>
          <w:tcPr>
            <w:tcW w:w="3193" w:type="dxa"/>
            <w:gridSpan w:val="5"/>
            <w:tcBorders>
              <w:bottom w:val="single" w:sz="4" w:space="0" w:color="000000"/>
            </w:tcBorders>
          </w:tcPr>
          <w:p w14:paraId="17CEC8B9" w14:textId="11580C82" w:rsidR="00904424" w:rsidRPr="00086637" w:rsidRDefault="00F44788" w:rsidP="00086637">
            <w:pPr>
              <w:pStyle w:val="TableParagraph"/>
              <w:spacing w:line="273" w:lineRule="exact"/>
              <w:jc w:val="center"/>
              <w:rPr>
                <w:rFonts w:eastAsiaTheme="minorEastAsia"/>
                <w:b/>
                <w:sz w:val="21"/>
                <w:lang w:eastAsia="zh-CN"/>
              </w:rPr>
            </w:pPr>
            <w:r>
              <w:rPr>
                <w:rFonts w:eastAsiaTheme="minorEastAsia"/>
                <w:b/>
                <w:sz w:val="21"/>
                <w:lang w:eastAsia="zh-CN"/>
              </w:rPr>
              <w:t>Nine</w:t>
            </w:r>
            <w:r w:rsidR="00904424" w:rsidRPr="00086637">
              <w:rPr>
                <w:rFonts w:eastAsiaTheme="minorEastAsia"/>
                <w:b/>
                <w:sz w:val="21"/>
                <w:lang w:eastAsia="zh-CN"/>
              </w:rPr>
              <w:t xml:space="preserve"> Months Ended </w:t>
            </w:r>
            <w:r>
              <w:rPr>
                <w:rFonts w:eastAsiaTheme="minorEastAsia"/>
                <w:b/>
                <w:sz w:val="21"/>
                <w:lang w:eastAsia="zh-CN"/>
              </w:rPr>
              <w:t>31</w:t>
            </w:r>
            <w:r w:rsidR="00904424" w:rsidRPr="00086637">
              <w:rPr>
                <w:rFonts w:eastAsiaTheme="minorEastAsia"/>
                <w:b/>
                <w:sz w:val="21"/>
                <w:lang w:eastAsia="zh-CN"/>
              </w:rPr>
              <w:t xml:space="preserve"> </w:t>
            </w:r>
            <w:r>
              <w:rPr>
                <w:rFonts w:eastAsiaTheme="minorEastAsia"/>
                <w:b/>
                <w:sz w:val="21"/>
                <w:lang w:eastAsia="zh-CN"/>
              </w:rPr>
              <w:t>Dec</w:t>
            </w:r>
            <w:r w:rsidR="00904424" w:rsidRPr="00086637">
              <w:rPr>
                <w:rFonts w:eastAsiaTheme="minorEastAsia"/>
                <w:b/>
                <w:sz w:val="21"/>
                <w:lang w:eastAsia="zh-CN"/>
              </w:rPr>
              <w:t>ember</w:t>
            </w:r>
          </w:p>
        </w:tc>
      </w:tr>
      <w:tr w:rsidR="007B61A6" w14:paraId="1BEF5FB3" w14:textId="77777777" w:rsidTr="00904424">
        <w:trPr>
          <w:trHeight w:val="293"/>
        </w:trPr>
        <w:tc>
          <w:tcPr>
            <w:tcW w:w="7025" w:type="dxa"/>
          </w:tcPr>
          <w:p w14:paraId="1005FF87" w14:textId="77777777" w:rsidR="007B61A6" w:rsidRPr="000155E9" w:rsidRDefault="007B61A6" w:rsidP="00E565B3">
            <w:pPr>
              <w:pStyle w:val="TableParagraph"/>
            </w:pPr>
          </w:p>
        </w:tc>
        <w:tc>
          <w:tcPr>
            <w:tcW w:w="1478" w:type="dxa"/>
            <w:gridSpan w:val="2"/>
            <w:tcBorders>
              <w:bottom w:val="single" w:sz="4" w:space="0" w:color="000000"/>
            </w:tcBorders>
          </w:tcPr>
          <w:p w14:paraId="51289F01" w14:textId="77777777" w:rsidR="007B61A6" w:rsidRPr="00086637" w:rsidRDefault="00904424" w:rsidP="00086637">
            <w:pPr>
              <w:pStyle w:val="TableParagraph"/>
              <w:spacing w:line="273" w:lineRule="exact"/>
              <w:ind w:left="146"/>
              <w:jc w:val="center"/>
              <w:rPr>
                <w:rFonts w:eastAsiaTheme="minorEastAsia"/>
                <w:b/>
                <w:lang w:eastAsia="zh-CN"/>
              </w:rPr>
            </w:pPr>
            <w:r w:rsidRPr="00086637">
              <w:rPr>
                <w:rFonts w:eastAsiaTheme="minorEastAsia"/>
                <w:b/>
                <w:lang w:eastAsia="zh-CN"/>
              </w:rPr>
              <w:t>2023</w:t>
            </w:r>
          </w:p>
        </w:tc>
        <w:tc>
          <w:tcPr>
            <w:tcW w:w="243" w:type="dxa"/>
          </w:tcPr>
          <w:p w14:paraId="1E68D5B6" w14:textId="77777777" w:rsidR="007B61A6" w:rsidRPr="000155E9" w:rsidRDefault="007B61A6" w:rsidP="00E565B3">
            <w:pPr>
              <w:pStyle w:val="TableParagraph"/>
            </w:pPr>
          </w:p>
        </w:tc>
        <w:tc>
          <w:tcPr>
            <w:tcW w:w="1472" w:type="dxa"/>
            <w:gridSpan w:val="2"/>
            <w:tcBorders>
              <w:bottom w:val="single" w:sz="4" w:space="0" w:color="000000"/>
            </w:tcBorders>
          </w:tcPr>
          <w:p w14:paraId="36DB739F" w14:textId="77777777" w:rsidR="007B61A6" w:rsidRPr="00086637" w:rsidRDefault="00904424" w:rsidP="00086637">
            <w:pPr>
              <w:pStyle w:val="TableParagraph"/>
              <w:spacing w:line="273" w:lineRule="exact"/>
              <w:ind w:left="228"/>
              <w:jc w:val="center"/>
              <w:rPr>
                <w:rFonts w:eastAsiaTheme="minorEastAsia"/>
                <w:b/>
                <w:lang w:eastAsia="zh-CN"/>
              </w:rPr>
            </w:pPr>
            <w:r w:rsidRPr="00086637">
              <w:rPr>
                <w:rFonts w:eastAsiaTheme="minorEastAsia"/>
                <w:b/>
                <w:lang w:eastAsia="zh-CN"/>
              </w:rPr>
              <w:t>2022</w:t>
            </w:r>
          </w:p>
        </w:tc>
      </w:tr>
      <w:tr w:rsidR="007B61A6" w14:paraId="2C5097AF" w14:textId="77777777" w:rsidTr="00904424">
        <w:trPr>
          <w:trHeight w:val="567"/>
        </w:trPr>
        <w:tc>
          <w:tcPr>
            <w:tcW w:w="7025" w:type="dxa"/>
          </w:tcPr>
          <w:p w14:paraId="49370DB3" w14:textId="77777777" w:rsidR="007B61A6" w:rsidRPr="000155E9" w:rsidRDefault="007B61A6" w:rsidP="00E565B3">
            <w:pPr>
              <w:pStyle w:val="TableParagraph"/>
              <w:spacing w:before="9"/>
            </w:pPr>
          </w:p>
          <w:p w14:paraId="6015644B" w14:textId="77777777" w:rsidR="007B61A6" w:rsidRPr="00086637" w:rsidRDefault="00904424" w:rsidP="00E565B3">
            <w:pPr>
              <w:pStyle w:val="TableParagraph"/>
              <w:spacing w:line="285" w:lineRule="exact"/>
              <w:ind w:left="200"/>
              <w:rPr>
                <w:rFonts w:eastAsia="新細明體"/>
                <w:b/>
              </w:rPr>
            </w:pPr>
            <w:r w:rsidRPr="00086637">
              <w:rPr>
                <w:rFonts w:eastAsia="新細明體"/>
                <w:b/>
              </w:rPr>
              <w:t>Net revenues:</w:t>
            </w:r>
          </w:p>
        </w:tc>
        <w:tc>
          <w:tcPr>
            <w:tcW w:w="534" w:type="dxa"/>
            <w:tcBorders>
              <w:top w:val="single" w:sz="4" w:space="0" w:color="000000"/>
            </w:tcBorders>
          </w:tcPr>
          <w:p w14:paraId="2FB56A0A" w14:textId="77777777" w:rsidR="007B61A6" w:rsidRDefault="007B61A6" w:rsidP="00E565B3">
            <w:pPr>
              <w:pStyle w:val="TableParagraph"/>
            </w:pPr>
          </w:p>
        </w:tc>
        <w:tc>
          <w:tcPr>
            <w:tcW w:w="944" w:type="dxa"/>
            <w:tcBorders>
              <w:top w:val="single" w:sz="4" w:space="0" w:color="000000"/>
            </w:tcBorders>
          </w:tcPr>
          <w:p w14:paraId="5DB1BE79" w14:textId="77777777" w:rsidR="007B61A6" w:rsidRDefault="007B61A6" w:rsidP="00E565B3">
            <w:pPr>
              <w:pStyle w:val="TableParagraph"/>
            </w:pPr>
          </w:p>
        </w:tc>
        <w:tc>
          <w:tcPr>
            <w:tcW w:w="243" w:type="dxa"/>
          </w:tcPr>
          <w:p w14:paraId="06E514AF" w14:textId="77777777" w:rsidR="007B61A6" w:rsidRDefault="007B61A6" w:rsidP="00E565B3">
            <w:pPr>
              <w:pStyle w:val="TableParagraph"/>
            </w:pPr>
          </w:p>
        </w:tc>
        <w:tc>
          <w:tcPr>
            <w:tcW w:w="501" w:type="dxa"/>
            <w:tcBorders>
              <w:top w:val="single" w:sz="4" w:space="0" w:color="000000"/>
            </w:tcBorders>
          </w:tcPr>
          <w:p w14:paraId="1D572032" w14:textId="77777777" w:rsidR="007B61A6" w:rsidRDefault="007B61A6" w:rsidP="00E565B3">
            <w:pPr>
              <w:pStyle w:val="TableParagraph"/>
            </w:pPr>
          </w:p>
        </w:tc>
        <w:tc>
          <w:tcPr>
            <w:tcW w:w="971" w:type="dxa"/>
            <w:tcBorders>
              <w:top w:val="single" w:sz="4" w:space="0" w:color="000000"/>
            </w:tcBorders>
          </w:tcPr>
          <w:p w14:paraId="327ACE7E" w14:textId="77777777" w:rsidR="007B61A6" w:rsidRDefault="007B61A6" w:rsidP="00E565B3">
            <w:pPr>
              <w:pStyle w:val="TableParagraph"/>
            </w:pPr>
          </w:p>
        </w:tc>
      </w:tr>
      <w:tr w:rsidR="007B61A6" w14:paraId="0CF1490F" w14:textId="77777777" w:rsidTr="00904424">
        <w:trPr>
          <w:trHeight w:val="316"/>
        </w:trPr>
        <w:tc>
          <w:tcPr>
            <w:tcW w:w="7025" w:type="dxa"/>
          </w:tcPr>
          <w:p w14:paraId="2AD7DB3C" w14:textId="77777777" w:rsidR="007B61A6" w:rsidRPr="00086637" w:rsidRDefault="00904424" w:rsidP="00E565B3">
            <w:pPr>
              <w:pStyle w:val="TableParagraph"/>
              <w:spacing w:line="297" w:lineRule="exact"/>
              <w:ind w:left="430"/>
              <w:rPr>
                <w:rFonts w:eastAsia="新細明體"/>
              </w:rPr>
            </w:pPr>
            <w:r w:rsidRPr="00086637">
              <w:rPr>
                <w:rFonts w:eastAsia="新細明體"/>
              </w:rPr>
              <w:t>Net product sales</w:t>
            </w:r>
          </w:p>
        </w:tc>
        <w:tc>
          <w:tcPr>
            <w:tcW w:w="534" w:type="dxa"/>
          </w:tcPr>
          <w:p w14:paraId="36024B4A" w14:textId="77777777" w:rsidR="007B61A6" w:rsidRDefault="007B61A6" w:rsidP="00E565B3">
            <w:pPr>
              <w:pStyle w:val="TableParagraph"/>
              <w:spacing w:before="39"/>
              <w:ind w:left="-1"/>
            </w:pPr>
            <w:r>
              <w:t>$</w:t>
            </w:r>
          </w:p>
        </w:tc>
        <w:tc>
          <w:tcPr>
            <w:tcW w:w="944" w:type="dxa"/>
          </w:tcPr>
          <w:p w14:paraId="110F1C18" w14:textId="3222E8AA" w:rsidR="007B61A6" w:rsidRPr="00F44788" w:rsidRDefault="00F44788" w:rsidP="00E565B3">
            <w:pPr>
              <w:pStyle w:val="TableParagraph"/>
              <w:spacing w:before="39"/>
              <w:ind w:right="11"/>
              <w:jc w:val="right"/>
              <w:rPr>
                <w:rFonts w:eastAsiaTheme="minorEastAsia"/>
                <w:lang w:eastAsia="zh-CN"/>
              </w:rPr>
            </w:pPr>
            <w:r>
              <w:rPr>
                <w:rFonts w:eastAsiaTheme="minorEastAsia" w:hint="eastAsia"/>
                <w:lang w:eastAsia="zh-CN"/>
              </w:rPr>
              <w:t>6</w:t>
            </w:r>
            <w:r>
              <w:rPr>
                <w:rFonts w:eastAsiaTheme="minorEastAsia"/>
                <w:lang w:eastAsia="zh-CN"/>
              </w:rPr>
              <w:t>,745</w:t>
            </w:r>
          </w:p>
        </w:tc>
        <w:tc>
          <w:tcPr>
            <w:tcW w:w="243" w:type="dxa"/>
          </w:tcPr>
          <w:p w14:paraId="0BB57FC4" w14:textId="77777777" w:rsidR="007B61A6" w:rsidRDefault="007B61A6" w:rsidP="00E565B3">
            <w:pPr>
              <w:pStyle w:val="TableParagraph"/>
            </w:pPr>
          </w:p>
        </w:tc>
        <w:tc>
          <w:tcPr>
            <w:tcW w:w="501" w:type="dxa"/>
          </w:tcPr>
          <w:p w14:paraId="4CF33AC6" w14:textId="77777777" w:rsidR="007B61A6" w:rsidRDefault="007B61A6" w:rsidP="00E565B3">
            <w:pPr>
              <w:pStyle w:val="TableParagraph"/>
              <w:spacing w:before="39"/>
              <w:ind w:left="-3"/>
            </w:pPr>
            <w:r>
              <w:t>$</w:t>
            </w:r>
          </w:p>
        </w:tc>
        <w:tc>
          <w:tcPr>
            <w:tcW w:w="971" w:type="dxa"/>
          </w:tcPr>
          <w:p w14:paraId="2A229D17" w14:textId="62657FF0" w:rsidR="007B61A6" w:rsidRPr="0054200B" w:rsidRDefault="00F44788" w:rsidP="00E565B3">
            <w:pPr>
              <w:pStyle w:val="TableParagraph"/>
              <w:spacing w:before="39"/>
              <w:ind w:right="14"/>
              <w:jc w:val="right"/>
              <w:rPr>
                <w:rFonts w:eastAsiaTheme="minorEastAsia"/>
                <w:lang w:eastAsia="zh-CN"/>
              </w:rPr>
            </w:pPr>
            <w:r>
              <w:rPr>
                <w:rFonts w:eastAsiaTheme="minorEastAsia" w:hint="eastAsia"/>
                <w:lang w:eastAsia="zh-CN"/>
              </w:rPr>
              <w:t>4</w:t>
            </w:r>
            <w:r>
              <w:rPr>
                <w:rFonts w:eastAsiaTheme="minorEastAsia"/>
                <w:lang w:eastAsia="zh-CN"/>
              </w:rPr>
              <w:t>,335</w:t>
            </w:r>
          </w:p>
        </w:tc>
      </w:tr>
      <w:tr w:rsidR="007B61A6" w14:paraId="5CA3F531" w14:textId="77777777" w:rsidTr="00904424">
        <w:trPr>
          <w:trHeight w:val="307"/>
        </w:trPr>
        <w:tc>
          <w:tcPr>
            <w:tcW w:w="7025" w:type="dxa"/>
          </w:tcPr>
          <w:p w14:paraId="1F8C85CA" w14:textId="77777777" w:rsidR="007B61A6" w:rsidRPr="000155E9" w:rsidRDefault="00904424" w:rsidP="00E565B3">
            <w:pPr>
              <w:pStyle w:val="TableParagraph"/>
              <w:tabs>
                <w:tab w:val="left" w:pos="6454"/>
                <w:tab w:val="left" w:pos="7712"/>
              </w:tabs>
              <w:spacing w:line="287" w:lineRule="exact"/>
              <w:ind w:right="-1124"/>
              <w:jc w:val="right"/>
            </w:pPr>
            <w:r w:rsidRPr="00086637">
              <w:rPr>
                <w:rFonts w:eastAsia="新細明體"/>
                <w:spacing w:val="9"/>
              </w:rPr>
              <w:t>Licensing revenue</w:t>
            </w:r>
            <w:r w:rsidR="007B61A6" w:rsidRPr="00086637">
              <w:rPr>
                <w:rFonts w:eastAsia="新細明體"/>
              </w:rPr>
              <w:tab/>
            </w:r>
            <w:r w:rsidR="007B61A6" w:rsidRPr="000155E9">
              <w:rPr>
                <w:position w:val="-2"/>
              </w:rPr>
              <w:t xml:space="preserve"> </w:t>
            </w:r>
            <w:r w:rsidR="007B61A6" w:rsidRPr="000155E9">
              <w:rPr>
                <w:position w:val="-2"/>
              </w:rPr>
              <w:tab/>
            </w:r>
          </w:p>
        </w:tc>
        <w:tc>
          <w:tcPr>
            <w:tcW w:w="1478" w:type="dxa"/>
            <w:gridSpan w:val="2"/>
            <w:vAlign w:val="center"/>
          </w:tcPr>
          <w:p w14:paraId="6CF558D7" w14:textId="708AD448" w:rsidR="007B61A6" w:rsidRPr="0054200B" w:rsidRDefault="007B61A6" w:rsidP="00E565B3">
            <w:pPr>
              <w:pStyle w:val="TableParagraph"/>
              <w:spacing w:before="24"/>
              <w:ind w:right="-7"/>
              <w:rPr>
                <w:rFonts w:eastAsiaTheme="minorEastAsia"/>
                <w:u w:val="single"/>
                <w:lang w:eastAsia="zh-CN"/>
              </w:rPr>
            </w:pPr>
            <w:r>
              <w:rPr>
                <w:rFonts w:eastAsiaTheme="minorEastAsia" w:hint="eastAsia"/>
                <w:u w:val="single"/>
                <w:lang w:eastAsia="zh-CN"/>
              </w:rPr>
              <w:t xml:space="preserve">                    </w:t>
            </w:r>
            <w:r w:rsidR="00F44788">
              <w:rPr>
                <w:rFonts w:eastAsiaTheme="minorEastAsia"/>
                <w:u w:val="single"/>
                <w:lang w:eastAsia="zh-CN"/>
              </w:rPr>
              <w:t>124</w:t>
            </w:r>
          </w:p>
        </w:tc>
        <w:tc>
          <w:tcPr>
            <w:tcW w:w="243" w:type="dxa"/>
          </w:tcPr>
          <w:p w14:paraId="1B5E34BB" w14:textId="77777777" w:rsidR="007B61A6" w:rsidRPr="0054200B" w:rsidRDefault="007B61A6" w:rsidP="00E565B3">
            <w:pPr>
              <w:pStyle w:val="TableParagraph"/>
              <w:rPr>
                <w:rFonts w:eastAsiaTheme="minorEastAsia"/>
                <w:lang w:eastAsia="zh-CN"/>
              </w:rPr>
            </w:pPr>
          </w:p>
        </w:tc>
        <w:tc>
          <w:tcPr>
            <w:tcW w:w="1472" w:type="dxa"/>
            <w:gridSpan w:val="2"/>
          </w:tcPr>
          <w:p w14:paraId="0819B0E5" w14:textId="696F3ADD" w:rsidR="007B61A6" w:rsidRDefault="007B61A6" w:rsidP="00E565B3">
            <w:pPr>
              <w:pStyle w:val="TableParagraph"/>
              <w:tabs>
                <w:tab w:val="left" w:pos="1118"/>
              </w:tabs>
              <w:spacing w:before="24"/>
              <w:ind w:left="-3"/>
            </w:pPr>
            <w:r>
              <w:rPr>
                <w:u w:val="single"/>
              </w:rPr>
              <w:t xml:space="preserve"> </w:t>
            </w:r>
            <w:r>
              <w:rPr>
                <w:u w:val="single"/>
              </w:rPr>
              <w:tab/>
            </w:r>
            <w:r w:rsidR="00F44788">
              <w:rPr>
                <w:rFonts w:eastAsiaTheme="minorEastAsia"/>
                <w:u w:val="single"/>
                <w:lang w:eastAsia="zh-CN"/>
              </w:rPr>
              <w:t>971</w:t>
            </w:r>
          </w:p>
        </w:tc>
      </w:tr>
      <w:tr w:rsidR="007B61A6" w14:paraId="3AD8DFA9" w14:textId="77777777" w:rsidTr="00904424">
        <w:trPr>
          <w:trHeight w:val="460"/>
        </w:trPr>
        <w:tc>
          <w:tcPr>
            <w:tcW w:w="7025" w:type="dxa"/>
          </w:tcPr>
          <w:p w14:paraId="190234E4" w14:textId="77777777" w:rsidR="007B61A6" w:rsidRPr="000155E9" w:rsidRDefault="00904424" w:rsidP="00E565B3">
            <w:pPr>
              <w:pStyle w:val="TableParagraph"/>
              <w:tabs>
                <w:tab w:val="left" w:pos="6885"/>
                <w:tab w:val="left" w:pos="7751"/>
              </w:tabs>
              <w:spacing w:line="294" w:lineRule="exact"/>
              <w:ind w:left="430" w:right="-965"/>
              <w:rPr>
                <w:rFonts w:eastAsiaTheme="minorEastAsia"/>
                <w:lang w:eastAsia="zh-CN"/>
              </w:rPr>
            </w:pPr>
            <w:r w:rsidRPr="00086637">
              <w:rPr>
                <w:rFonts w:eastAsia="新細明體"/>
                <w:b/>
                <w:spacing w:val="9"/>
              </w:rPr>
              <w:t>Net revenues</w:t>
            </w:r>
            <w:r w:rsidR="007B61A6" w:rsidRPr="00086637">
              <w:rPr>
                <w:rFonts w:eastAsia="新細明體"/>
                <w:b/>
              </w:rPr>
              <w:tab/>
            </w:r>
            <w:r w:rsidR="007B61A6" w:rsidRPr="000155E9">
              <w:rPr>
                <w:position w:val="-2"/>
              </w:rPr>
              <w:t xml:space="preserve"> </w:t>
            </w:r>
            <w:r w:rsidR="007B61A6" w:rsidRPr="000155E9">
              <w:rPr>
                <w:position w:val="-2"/>
              </w:rPr>
              <w:tab/>
            </w:r>
          </w:p>
        </w:tc>
        <w:tc>
          <w:tcPr>
            <w:tcW w:w="1478" w:type="dxa"/>
            <w:gridSpan w:val="2"/>
          </w:tcPr>
          <w:p w14:paraId="04B3CB60" w14:textId="4986A17E" w:rsidR="007B61A6" w:rsidRPr="0054200B" w:rsidRDefault="007B61A6" w:rsidP="00E565B3">
            <w:pPr>
              <w:pStyle w:val="TableParagraph"/>
              <w:spacing w:before="27"/>
              <w:rPr>
                <w:rFonts w:eastAsiaTheme="minorEastAsia"/>
                <w:lang w:eastAsia="zh-CN"/>
              </w:rPr>
            </w:pPr>
            <w:r>
              <w:rPr>
                <w:rFonts w:eastAsiaTheme="minorEastAsia" w:hint="eastAsia"/>
                <w:u w:val="single"/>
                <w:lang w:eastAsia="zh-CN"/>
              </w:rPr>
              <w:t xml:space="preserve">                 </w:t>
            </w:r>
            <w:r w:rsidR="00F44788">
              <w:rPr>
                <w:rFonts w:eastAsiaTheme="minorEastAsia"/>
                <w:u w:val="single"/>
                <w:lang w:eastAsia="zh-CN"/>
              </w:rPr>
              <w:t>6,869</w:t>
            </w:r>
          </w:p>
        </w:tc>
        <w:tc>
          <w:tcPr>
            <w:tcW w:w="243" w:type="dxa"/>
          </w:tcPr>
          <w:p w14:paraId="008DCC5D" w14:textId="77777777" w:rsidR="007B61A6" w:rsidRDefault="007B61A6" w:rsidP="00E565B3">
            <w:pPr>
              <w:pStyle w:val="TableParagraph"/>
            </w:pPr>
          </w:p>
        </w:tc>
        <w:tc>
          <w:tcPr>
            <w:tcW w:w="1472" w:type="dxa"/>
            <w:gridSpan w:val="2"/>
          </w:tcPr>
          <w:p w14:paraId="5AE5BEE3" w14:textId="2367D712" w:rsidR="007B61A6" w:rsidRPr="0054200B" w:rsidRDefault="007B61A6" w:rsidP="00E565B3">
            <w:pPr>
              <w:pStyle w:val="TableParagraph"/>
              <w:tabs>
                <w:tab w:val="left" w:pos="955"/>
              </w:tabs>
              <w:spacing w:before="27"/>
              <w:ind w:left="-3"/>
              <w:rPr>
                <w:rFonts w:eastAsiaTheme="minorEastAsia"/>
                <w:lang w:eastAsia="zh-CN"/>
              </w:rPr>
            </w:pPr>
            <w:r>
              <w:rPr>
                <w:u w:val="single"/>
              </w:rPr>
              <w:t xml:space="preserve"> </w:t>
            </w:r>
            <w:r>
              <w:rPr>
                <w:u w:val="single"/>
              </w:rPr>
              <w:tab/>
            </w:r>
            <w:r w:rsidR="00F44788">
              <w:rPr>
                <w:u w:val="single"/>
              </w:rPr>
              <w:t>5,306</w:t>
            </w:r>
          </w:p>
        </w:tc>
      </w:tr>
      <w:tr w:rsidR="007B61A6" w14:paraId="22C9F035" w14:textId="77777777" w:rsidTr="00904424">
        <w:trPr>
          <w:trHeight w:val="440"/>
        </w:trPr>
        <w:tc>
          <w:tcPr>
            <w:tcW w:w="7025" w:type="dxa"/>
          </w:tcPr>
          <w:p w14:paraId="2D09297E" w14:textId="77777777" w:rsidR="007B61A6" w:rsidRPr="00086637" w:rsidRDefault="00904424" w:rsidP="00E565B3">
            <w:pPr>
              <w:pStyle w:val="TableParagraph"/>
              <w:spacing w:before="137" w:line="284" w:lineRule="exact"/>
              <w:ind w:left="200"/>
              <w:rPr>
                <w:rFonts w:eastAsia="新細明體"/>
                <w:b/>
              </w:rPr>
            </w:pPr>
            <w:r w:rsidRPr="00086637">
              <w:rPr>
                <w:rFonts w:eastAsia="新細明體"/>
                <w:b/>
              </w:rPr>
              <w:t>Costs and expenses:</w:t>
            </w:r>
          </w:p>
        </w:tc>
        <w:tc>
          <w:tcPr>
            <w:tcW w:w="534" w:type="dxa"/>
          </w:tcPr>
          <w:p w14:paraId="53898B1B" w14:textId="77777777" w:rsidR="007B61A6" w:rsidRDefault="007B61A6" w:rsidP="00E565B3">
            <w:pPr>
              <w:pStyle w:val="TableParagraph"/>
            </w:pPr>
          </w:p>
        </w:tc>
        <w:tc>
          <w:tcPr>
            <w:tcW w:w="944" w:type="dxa"/>
          </w:tcPr>
          <w:p w14:paraId="5EAA7DD2" w14:textId="77777777" w:rsidR="007B61A6" w:rsidRDefault="007B61A6" w:rsidP="00E565B3">
            <w:pPr>
              <w:pStyle w:val="TableParagraph"/>
            </w:pPr>
          </w:p>
        </w:tc>
        <w:tc>
          <w:tcPr>
            <w:tcW w:w="243" w:type="dxa"/>
          </w:tcPr>
          <w:p w14:paraId="4DA9DA86" w14:textId="77777777" w:rsidR="007B61A6" w:rsidRDefault="007B61A6" w:rsidP="00E565B3">
            <w:pPr>
              <w:pStyle w:val="TableParagraph"/>
            </w:pPr>
          </w:p>
        </w:tc>
        <w:tc>
          <w:tcPr>
            <w:tcW w:w="501" w:type="dxa"/>
          </w:tcPr>
          <w:p w14:paraId="08311C7A" w14:textId="77777777" w:rsidR="007B61A6" w:rsidRDefault="007B61A6" w:rsidP="00E565B3">
            <w:pPr>
              <w:pStyle w:val="TableParagraph"/>
            </w:pPr>
          </w:p>
        </w:tc>
        <w:tc>
          <w:tcPr>
            <w:tcW w:w="971" w:type="dxa"/>
          </w:tcPr>
          <w:p w14:paraId="5F1E26F8" w14:textId="77777777" w:rsidR="007B61A6" w:rsidRDefault="007B61A6" w:rsidP="00E565B3">
            <w:pPr>
              <w:pStyle w:val="TableParagraph"/>
            </w:pPr>
          </w:p>
        </w:tc>
      </w:tr>
      <w:tr w:rsidR="007B61A6" w14:paraId="2F840BF2" w14:textId="77777777" w:rsidTr="00904424">
        <w:trPr>
          <w:trHeight w:val="316"/>
        </w:trPr>
        <w:tc>
          <w:tcPr>
            <w:tcW w:w="7025" w:type="dxa"/>
          </w:tcPr>
          <w:p w14:paraId="3810DB40" w14:textId="77777777" w:rsidR="007B61A6" w:rsidRPr="00086637" w:rsidRDefault="00904424" w:rsidP="00E565B3">
            <w:pPr>
              <w:pStyle w:val="TableParagraph"/>
              <w:spacing w:line="296" w:lineRule="exact"/>
              <w:ind w:left="430"/>
              <w:rPr>
                <w:rFonts w:eastAsia="新細明體"/>
              </w:rPr>
            </w:pPr>
            <w:r w:rsidRPr="00086637">
              <w:rPr>
                <w:color w:val="000000"/>
              </w:rPr>
              <w:t>Cost of sales</w:t>
            </w:r>
          </w:p>
        </w:tc>
        <w:tc>
          <w:tcPr>
            <w:tcW w:w="534" w:type="dxa"/>
          </w:tcPr>
          <w:p w14:paraId="79B7F05A" w14:textId="77777777" w:rsidR="007B61A6" w:rsidRDefault="007B61A6" w:rsidP="00E565B3">
            <w:pPr>
              <w:pStyle w:val="TableParagraph"/>
            </w:pPr>
          </w:p>
        </w:tc>
        <w:tc>
          <w:tcPr>
            <w:tcW w:w="944" w:type="dxa"/>
          </w:tcPr>
          <w:p w14:paraId="208C9F30" w14:textId="45DC7D8B" w:rsidR="007B61A6" w:rsidRPr="0054200B" w:rsidRDefault="00F44788" w:rsidP="00E565B3">
            <w:pPr>
              <w:pStyle w:val="TableParagraph"/>
              <w:spacing w:before="40"/>
              <w:ind w:right="11"/>
              <w:jc w:val="right"/>
              <w:rPr>
                <w:rFonts w:eastAsiaTheme="minorEastAsia"/>
                <w:lang w:eastAsia="zh-CN"/>
              </w:rPr>
            </w:pPr>
            <w:r>
              <w:rPr>
                <w:rFonts w:eastAsiaTheme="minorEastAsia" w:hint="eastAsia"/>
                <w:lang w:eastAsia="zh-CN"/>
              </w:rPr>
              <w:t>5</w:t>
            </w:r>
            <w:r>
              <w:rPr>
                <w:rFonts w:eastAsiaTheme="minorEastAsia"/>
                <w:lang w:eastAsia="zh-CN"/>
              </w:rPr>
              <w:t>,654</w:t>
            </w:r>
          </w:p>
        </w:tc>
        <w:tc>
          <w:tcPr>
            <w:tcW w:w="243" w:type="dxa"/>
          </w:tcPr>
          <w:p w14:paraId="4DC3BCE5" w14:textId="77777777" w:rsidR="007B61A6" w:rsidRDefault="007B61A6" w:rsidP="00E565B3">
            <w:pPr>
              <w:pStyle w:val="TableParagraph"/>
            </w:pPr>
          </w:p>
        </w:tc>
        <w:tc>
          <w:tcPr>
            <w:tcW w:w="501" w:type="dxa"/>
          </w:tcPr>
          <w:p w14:paraId="69326977" w14:textId="77777777" w:rsidR="007B61A6" w:rsidRDefault="007B61A6" w:rsidP="00E565B3">
            <w:pPr>
              <w:pStyle w:val="TableParagraph"/>
            </w:pPr>
          </w:p>
        </w:tc>
        <w:tc>
          <w:tcPr>
            <w:tcW w:w="971" w:type="dxa"/>
          </w:tcPr>
          <w:p w14:paraId="4E04F6FC" w14:textId="01F605EB" w:rsidR="007B61A6" w:rsidRPr="0054200B" w:rsidRDefault="00F44788" w:rsidP="00E565B3">
            <w:pPr>
              <w:pStyle w:val="TableParagraph"/>
              <w:spacing w:before="40"/>
              <w:ind w:right="14"/>
              <w:jc w:val="right"/>
              <w:rPr>
                <w:rFonts w:eastAsiaTheme="minorEastAsia"/>
                <w:lang w:eastAsia="zh-CN"/>
              </w:rPr>
            </w:pPr>
            <w:r>
              <w:t>3,549</w:t>
            </w:r>
          </w:p>
        </w:tc>
      </w:tr>
      <w:tr w:rsidR="007B61A6" w14:paraId="2446F9C4" w14:textId="77777777" w:rsidTr="00904424">
        <w:trPr>
          <w:trHeight w:val="310"/>
        </w:trPr>
        <w:tc>
          <w:tcPr>
            <w:tcW w:w="7025" w:type="dxa"/>
          </w:tcPr>
          <w:p w14:paraId="77CB1A0D" w14:textId="77777777" w:rsidR="007B61A6" w:rsidRPr="000155E9" w:rsidRDefault="00904424" w:rsidP="00E565B3">
            <w:pPr>
              <w:pStyle w:val="TableParagraph"/>
              <w:tabs>
                <w:tab w:val="left" w:pos="6885"/>
                <w:tab w:val="left" w:pos="7980"/>
              </w:tabs>
              <w:spacing w:line="288" w:lineRule="exact"/>
              <w:ind w:left="430" w:right="-965"/>
            </w:pPr>
            <w:r w:rsidRPr="00086637">
              <w:rPr>
                <w:color w:val="000000"/>
              </w:rPr>
              <w:t>Selling, general and administrative expenses</w:t>
            </w:r>
            <w:r w:rsidR="007B61A6" w:rsidRPr="00086637">
              <w:rPr>
                <w:rFonts w:eastAsia="新細明體"/>
              </w:rPr>
              <w:tab/>
            </w:r>
            <w:r w:rsidR="007B61A6" w:rsidRPr="000155E9">
              <w:rPr>
                <w:position w:val="-2"/>
              </w:rPr>
              <w:t xml:space="preserve"> </w:t>
            </w:r>
            <w:r w:rsidR="007B61A6" w:rsidRPr="000155E9">
              <w:rPr>
                <w:position w:val="-2"/>
              </w:rPr>
              <w:tab/>
            </w:r>
          </w:p>
        </w:tc>
        <w:tc>
          <w:tcPr>
            <w:tcW w:w="1478" w:type="dxa"/>
            <w:gridSpan w:val="2"/>
          </w:tcPr>
          <w:p w14:paraId="45B36E71" w14:textId="0023A172" w:rsidR="007B61A6" w:rsidRPr="0054200B" w:rsidRDefault="007B61A6" w:rsidP="00E565B3">
            <w:pPr>
              <w:pStyle w:val="TableParagraph"/>
              <w:spacing w:before="24"/>
              <w:ind w:right="-7"/>
              <w:rPr>
                <w:rFonts w:eastAsiaTheme="minorEastAsia"/>
                <w:u w:val="single"/>
                <w:lang w:eastAsia="zh-CN"/>
              </w:rPr>
            </w:pPr>
            <w:r>
              <w:rPr>
                <w:rFonts w:eastAsiaTheme="minorEastAsia" w:hint="eastAsia"/>
                <w:u w:val="single"/>
                <w:lang w:eastAsia="zh-CN"/>
              </w:rPr>
              <w:t xml:space="preserve">                 </w:t>
            </w:r>
            <w:r w:rsidR="00F44788">
              <w:rPr>
                <w:rFonts w:eastAsiaTheme="minorEastAsia"/>
                <w:u w:val="single"/>
                <w:lang w:eastAsia="zh-CN"/>
              </w:rPr>
              <w:t>3,464</w:t>
            </w:r>
          </w:p>
        </w:tc>
        <w:tc>
          <w:tcPr>
            <w:tcW w:w="243" w:type="dxa"/>
          </w:tcPr>
          <w:p w14:paraId="0FA0B980" w14:textId="77777777" w:rsidR="007B61A6" w:rsidRDefault="007B61A6" w:rsidP="00E565B3">
            <w:pPr>
              <w:pStyle w:val="TableParagraph"/>
            </w:pPr>
          </w:p>
        </w:tc>
        <w:tc>
          <w:tcPr>
            <w:tcW w:w="1472" w:type="dxa"/>
            <w:gridSpan w:val="2"/>
          </w:tcPr>
          <w:p w14:paraId="23F90BD0" w14:textId="24A27B2A" w:rsidR="007B61A6" w:rsidRPr="0054200B" w:rsidRDefault="007B61A6" w:rsidP="00E565B3">
            <w:pPr>
              <w:pStyle w:val="TableParagraph"/>
              <w:tabs>
                <w:tab w:val="left" w:pos="955"/>
              </w:tabs>
              <w:spacing w:before="23"/>
              <w:ind w:left="-3"/>
              <w:rPr>
                <w:rFonts w:eastAsiaTheme="minorEastAsia"/>
                <w:lang w:eastAsia="zh-CN"/>
              </w:rPr>
            </w:pPr>
            <w:r>
              <w:rPr>
                <w:u w:val="single"/>
              </w:rPr>
              <w:t xml:space="preserve"> </w:t>
            </w:r>
            <w:r>
              <w:rPr>
                <w:u w:val="single"/>
              </w:rPr>
              <w:tab/>
            </w:r>
            <w:r w:rsidR="00F44788">
              <w:rPr>
                <w:u w:val="single"/>
              </w:rPr>
              <w:t>3,686</w:t>
            </w:r>
          </w:p>
        </w:tc>
      </w:tr>
      <w:tr w:rsidR="007B61A6" w14:paraId="169F8FA6" w14:textId="77777777" w:rsidTr="00086637">
        <w:trPr>
          <w:trHeight w:val="457"/>
        </w:trPr>
        <w:tc>
          <w:tcPr>
            <w:tcW w:w="7025" w:type="dxa"/>
            <w:vAlign w:val="center"/>
          </w:tcPr>
          <w:p w14:paraId="51E88774" w14:textId="77777777" w:rsidR="007B61A6" w:rsidRPr="00086637" w:rsidRDefault="00904424" w:rsidP="00086637">
            <w:pPr>
              <w:pStyle w:val="TableParagraph"/>
              <w:ind w:firstLineChars="200" w:firstLine="440"/>
              <w:jc w:val="both"/>
              <w:rPr>
                <w:b/>
              </w:rPr>
            </w:pPr>
            <w:r w:rsidRPr="00086637">
              <w:rPr>
                <w:b/>
                <w:color w:val="000000"/>
              </w:rPr>
              <w:t>Total costs and expenses</w:t>
            </w:r>
          </w:p>
        </w:tc>
        <w:tc>
          <w:tcPr>
            <w:tcW w:w="1478" w:type="dxa"/>
            <w:gridSpan w:val="2"/>
          </w:tcPr>
          <w:p w14:paraId="60A15045" w14:textId="1C96C73F" w:rsidR="007B61A6" w:rsidRPr="0054200B" w:rsidRDefault="007B61A6" w:rsidP="00E565B3">
            <w:pPr>
              <w:pStyle w:val="TableParagraph"/>
              <w:tabs>
                <w:tab w:val="left" w:pos="955"/>
              </w:tabs>
              <w:spacing w:before="25"/>
              <w:ind w:left="-140"/>
              <w:rPr>
                <w:rFonts w:eastAsiaTheme="minorEastAsia"/>
                <w:lang w:eastAsia="zh-CN"/>
              </w:rPr>
            </w:pPr>
            <w:r>
              <w:rPr>
                <w:u w:val="single"/>
              </w:rPr>
              <w:t xml:space="preserve"> </w:t>
            </w:r>
            <w:r>
              <w:rPr>
                <w:u w:val="single"/>
              </w:rPr>
              <w:tab/>
            </w:r>
            <w:r w:rsidR="00F44788">
              <w:rPr>
                <w:rFonts w:eastAsiaTheme="minorEastAsia"/>
                <w:u w:val="single"/>
                <w:lang w:eastAsia="zh-CN"/>
              </w:rPr>
              <w:t>9,118</w:t>
            </w:r>
          </w:p>
        </w:tc>
        <w:tc>
          <w:tcPr>
            <w:tcW w:w="243" w:type="dxa"/>
          </w:tcPr>
          <w:p w14:paraId="27914CD2" w14:textId="77777777" w:rsidR="007B61A6" w:rsidRDefault="007B61A6" w:rsidP="00E565B3">
            <w:pPr>
              <w:pStyle w:val="TableParagraph"/>
            </w:pPr>
          </w:p>
        </w:tc>
        <w:tc>
          <w:tcPr>
            <w:tcW w:w="1472" w:type="dxa"/>
            <w:gridSpan w:val="2"/>
          </w:tcPr>
          <w:p w14:paraId="0C3CE165" w14:textId="52DFB9C3" w:rsidR="007B61A6" w:rsidRPr="0054200B" w:rsidRDefault="007B61A6" w:rsidP="00E565B3">
            <w:pPr>
              <w:pStyle w:val="TableParagraph"/>
              <w:tabs>
                <w:tab w:val="left" w:pos="955"/>
              </w:tabs>
              <w:spacing w:before="25"/>
              <w:ind w:left="-3"/>
              <w:rPr>
                <w:rFonts w:eastAsiaTheme="minorEastAsia"/>
                <w:lang w:eastAsia="zh-CN"/>
              </w:rPr>
            </w:pPr>
            <w:r>
              <w:rPr>
                <w:u w:val="single"/>
              </w:rPr>
              <w:t xml:space="preserve"> </w:t>
            </w:r>
            <w:r>
              <w:rPr>
                <w:u w:val="single"/>
              </w:rPr>
              <w:tab/>
            </w:r>
            <w:r w:rsidR="00F44788">
              <w:rPr>
                <w:u w:val="single"/>
              </w:rPr>
              <w:t>7,235</w:t>
            </w:r>
          </w:p>
        </w:tc>
      </w:tr>
      <w:tr w:rsidR="007B61A6" w14:paraId="1894F3CD" w14:textId="77777777" w:rsidTr="00904424">
        <w:trPr>
          <w:trHeight w:val="757"/>
        </w:trPr>
        <w:tc>
          <w:tcPr>
            <w:tcW w:w="7025" w:type="dxa"/>
          </w:tcPr>
          <w:p w14:paraId="02569060" w14:textId="77777777" w:rsidR="007B61A6" w:rsidRPr="00086637" w:rsidRDefault="00904424" w:rsidP="00E565B3">
            <w:pPr>
              <w:pStyle w:val="TableParagraph"/>
              <w:spacing w:before="136"/>
              <w:ind w:left="200"/>
              <w:rPr>
                <w:rFonts w:eastAsia="新細明體"/>
                <w:b/>
              </w:rPr>
            </w:pPr>
            <w:r w:rsidRPr="00086637">
              <w:rPr>
                <w:b/>
                <w:bCs/>
                <w:color w:val="000000"/>
              </w:rPr>
              <w:t>Operating loss</w:t>
            </w:r>
          </w:p>
        </w:tc>
        <w:tc>
          <w:tcPr>
            <w:tcW w:w="534" w:type="dxa"/>
          </w:tcPr>
          <w:p w14:paraId="4DED67C6" w14:textId="77777777" w:rsidR="007B61A6" w:rsidRDefault="007B61A6" w:rsidP="00E565B3">
            <w:pPr>
              <w:pStyle w:val="TableParagraph"/>
            </w:pPr>
          </w:p>
        </w:tc>
        <w:tc>
          <w:tcPr>
            <w:tcW w:w="944" w:type="dxa"/>
          </w:tcPr>
          <w:p w14:paraId="27B2F9EA" w14:textId="296F5B79" w:rsidR="007B61A6" w:rsidRDefault="007B61A6" w:rsidP="00E565B3">
            <w:pPr>
              <w:pStyle w:val="TableParagraph"/>
              <w:spacing w:before="180"/>
              <w:ind w:right="12"/>
              <w:jc w:val="right"/>
            </w:pPr>
            <w:r>
              <w:t>(</w:t>
            </w:r>
            <w:r w:rsidR="00F44788">
              <w:t>2,249</w:t>
            </w:r>
            <w:r>
              <w:t>)</w:t>
            </w:r>
          </w:p>
        </w:tc>
        <w:tc>
          <w:tcPr>
            <w:tcW w:w="243" w:type="dxa"/>
          </w:tcPr>
          <w:p w14:paraId="182A4E77" w14:textId="77777777" w:rsidR="007B61A6" w:rsidRDefault="007B61A6" w:rsidP="00E565B3">
            <w:pPr>
              <w:pStyle w:val="TableParagraph"/>
            </w:pPr>
          </w:p>
        </w:tc>
        <w:tc>
          <w:tcPr>
            <w:tcW w:w="501" w:type="dxa"/>
          </w:tcPr>
          <w:p w14:paraId="2A10F782" w14:textId="77777777" w:rsidR="007B61A6" w:rsidRDefault="007B61A6" w:rsidP="00E565B3">
            <w:pPr>
              <w:pStyle w:val="TableParagraph"/>
            </w:pPr>
          </w:p>
        </w:tc>
        <w:tc>
          <w:tcPr>
            <w:tcW w:w="971" w:type="dxa"/>
          </w:tcPr>
          <w:p w14:paraId="67F40C9E" w14:textId="77688DA7" w:rsidR="007B61A6" w:rsidRPr="0054200B" w:rsidRDefault="007B61A6" w:rsidP="00E565B3">
            <w:pPr>
              <w:pStyle w:val="TableParagraph"/>
              <w:spacing w:before="180"/>
              <w:ind w:right="14"/>
              <w:jc w:val="right"/>
              <w:rPr>
                <w:rFonts w:eastAsiaTheme="minorEastAsia"/>
                <w:lang w:eastAsia="zh-CN"/>
              </w:rPr>
            </w:pPr>
            <w:r>
              <w:t>(</w:t>
            </w:r>
            <w:r w:rsidR="00F44788">
              <w:t>1,929</w:t>
            </w:r>
            <w:r>
              <w:rPr>
                <w:rFonts w:eastAsiaTheme="minorEastAsia" w:hint="eastAsia"/>
                <w:lang w:eastAsia="zh-CN"/>
              </w:rPr>
              <w:t>)</w:t>
            </w:r>
          </w:p>
        </w:tc>
      </w:tr>
      <w:tr w:rsidR="007B61A6" w14:paraId="75715E79" w14:textId="77777777" w:rsidTr="00904424">
        <w:trPr>
          <w:trHeight w:val="586"/>
        </w:trPr>
        <w:tc>
          <w:tcPr>
            <w:tcW w:w="7025" w:type="dxa"/>
          </w:tcPr>
          <w:p w14:paraId="2559B041" w14:textId="77777777" w:rsidR="007B61A6" w:rsidRPr="00086637" w:rsidRDefault="007B61A6" w:rsidP="00E565B3">
            <w:pPr>
              <w:pStyle w:val="TableParagraph"/>
              <w:spacing w:before="5"/>
            </w:pPr>
          </w:p>
          <w:p w14:paraId="7CCB6A9A" w14:textId="77777777" w:rsidR="007B61A6" w:rsidRPr="00086637" w:rsidRDefault="00904424" w:rsidP="00E565B3">
            <w:pPr>
              <w:pStyle w:val="TableParagraph"/>
              <w:spacing w:line="285" w:lineRule="exact"/>
              <w:ind w:left="200"/>
              <w:rPr>
                <w:rFonts w:eastAsia="新細明體"/>
                <w:b/>
              </w:rPr>
            </w:pPr>
            <w:r w:rsidRPr="00086637">
              <w:rPr>
                <w:rFonts w:eastAsia="新細明體"/>
                <w:b/>
              </w:rPr>
              <w:t>Other income:</w:t>
            </w:r>
          </w:p>
        </w:tc>
        <w:tc>
          <w:tcPr>
            <w:tcW w:w="534" w:type="dxa"/>
          </w:tcPr>
          <w:p w14:paraId="22C5909B" w14:textId="77777777" w:rsidR="007B61A6" w:rsidRDefault="007B61A6" w:rsidP="00E565B3">
            <w:pPr>
              <w:pStyle w:val="TableParagraph"/>
            </w:pPr>
          </w:p>
        </w:tc>
        <w:tc>
          <w:tcPr>
            <w:tcW w:w="944" w:type="dxa"/>
          </w:tcPr>
          <w:p w14:paraId="10494B20" w14:textId="77777777" w:rsidR="007B61A6" w:rsidRDefault="007B61A6" w:rsidP="00E565B3">
            <w:pPr>
              <w:pStyle w:val="TableParagraph"/>
            </w:pPr>
          </w:p>
        </w:tc>
        <w:tc>
          <w:tcPr>
            <w:tcW w:w="243" w:type="dxa"/>
          </w:tcPr>
          <w:p w14:paraId="66D3C2AB" w14:textId="77777777" w:rsidR="007B61A6" w:rsidRDefault="007B61A6" w:rsidP="00E565B3">
            <w:pPr>
              <w:pStyle w:val="TableParagraph"/>
            </w:pPr>
          </w:p>
        </w:tc>
        <w:tc>
          <w:tcPr>
            <w:tcW w:w="501" w:type="dxa"/>
          </w:tcPr>
          <w:p w14:paraId="64E0153A" w14:textId="77777777" w:rsidR="007B61A6" w:rsidRDefault="007B61A6" w:rsidP="00E565B3">
            <w:pPr>
              <w:pStyle w:val="TableParagraph"/>
            </w:pPr>
          </w:p>
        </w:tc>
        <w:tc>
          <w:tcPr>
            <w:tcW w:w="971" w:type="dxa"/>
          </w:tcPr>
          <w:p w14:paraId="039B3C9F" w14:textId="77777777" w:rsidR="007B61A6" w:rsidRDefault="007B61A6" w:rsidP="00E565B3">
            <w:pPr>
              <w:pStyle w:val="TableParagraph"/>
            </w:pPr>
          </w:p>
        </w:tc>
      </w:tr>
      <w:tr w:rsidR="007B61A6" w:rsidRPr="0097742F" w14:paraId="305F505F" w14:textId="77777777" w:rsidTr="00904424">
        <w:trPr>
          <w:trHeight w:val="317"/>
        </w:trPr>
        <w:tc>
          <w:tcPr>
            <w:tcW w:w="7025" w:type="dxa"/>
          </w:tcPr>
          <w:p w14:paraId="19424970" w14:textId="77777777" w:rsidR="007B61A6" w:rsidRPr="00086637" w:rsidRDefault="00904424" w:rsidP="00E565B3">
            <w:pPr>
              <w:pStyle w:val="TableParagraph"/>
              <w:spacing w:line="297" w:lineRule="exact"/>
              <w:ind w:left="430"/>
              <w:rPr>
                <w:rFonts w:eastAsia="新細明體"/>
              </w:rPr>
            </w:pPr>
            <w:r w:rsidRPr="00086637">
              <w:rPr>
                <w:rFonts w:eastAsia="新細明體"/>
                <w:lang w:eastAsia="zh-TW"/>
              </w:rPr>
              <w:t>Settlement of litigation</w:t>
            </w:r>
          </w:p>
        </w:tc>
        <w:tc>
          <w:tcPr>
            <w:tcW w:w="534" w:type="dxa"/>
          </w:tcPr>
          <w:p w14:paraId="1F07FC5F" w14:textId="77777777" w:rsidR="007B61A6" w:rsidRDefault="007B61A6" w:rsidP="00E565B3">
            <w:pPr>
              <w:pStyle w:val="TableParagraph"/>
            </w:pPr>
          </w:p>
        </w:tc>
        <w:tc>
          <w:tcPr>
            <w:tcW w:w="944" w:type="dxa"/>
          </w:tcPr>
          <w:p w14:paraId="10698236" w14:textId="77777777" w:rsidR="007B61A6" w:rsidRPr="0054200B" w:rsidRDefault="007B61A6" w:rsidP="00E565B3">
            <w:pPr>
              <w:pStyle w:val="TableParagraph"/>
              <w:spacing w:before="41"/>
              <w:ind w:right="14"/>
              <w:jc w:val="right"/>
              <w:rPr>
                <w:rFonts w:eastAsiaTheme="minorEastAsia"/>
                <w:lang w:eastAsia="zh-CN"/>
              </w:rPr>
            </w:pPr>
            <w:r>
              <w:rPr>
                <w:rFonts w:eastAsiaTheme="minorEastAsia" w:hint="eastAsia"/>
                <w:lang w:eastAsia="zh-CN"/>
              </w:rPr>
              <w:t>3,100</w:t>
            </w:r>
          </w:p>
        </w:tc>
        <w:tc>
          <w:tcPr>
            <w:tcW w:w="243" w:type="dxa"/>
          </w:tcPr>
          <w:p w14:paraId="3AB4FFD9" w14:textId="77777777" w:rsidR="007B61A6" w:rsidRDefault="007B61A6" w:rsidP="00E565B3">
            <w:pPr>
              <w:pStyle w:val="TableParagraph"/>
            </w:pPr>
          </w:p>
        </w:tc>
        <w:tc>
          <w:tcPr>
            <w:tcW w:w="1472" w:type="dxa"/>
            <w:gridSpan w:val="2"/>
          </w:tcPr>
          <w:p w14:paraId="4CC80471" w14:textId="77777777" w:rsidR="007B61A6" w:rsidRPr="00EA46D4" w:rsidRDefault="007B61A6" w:rsidP="00E565B3">
            <w:pPr>
              <w:pStyle w:val="TableParagraph"/>
              <w:wordWrap w:val="0"/>
              <w:spacing w:before="41"/>
              <w:ind w:right="4"/>
              <w:jc w:val="right"/>
            </w:pPr>
            <w:r w:rsidRPr="0054200B">
              <w:tab/>
            </w:r>
            <w:r w:rsidRPr="0054200B">
              <w:rPr>
                <w:rFonts w:eastAsiaTheme="minorEastAsia"/>
                <w:lang w:eastAsia="zh-CN"/>
              </w:rPr>
              <w:t xml:space="preserve">         </w:t>
            </w:r>
            <w:r w:rsidRPr="0054200B">
              <w:rPr>
                <w:spacing w:val="14"/>
              </w:rPr>
              <w:t>—</w:t>
            </w:r>
          </w:p>
        </w:tc>
      </w:tr>
      <w:tr w:rsidR="007B61A6" w14:paraId="25E7248D" w14:textId="77777777" w:rsidTr="00904424">
        <w:trPr>
          <w:trHeight w:val="317"/>
        </w:trPr>
        <w:tc>
          <w:tcPr>
            <w:tcW w:w="7025" w:type="dxa"/>
          </w:tcPr>
          <w:p w14:paraId="539B26E0" w14:textId="77777777" w:rsidR="007B61A6" w:rsidRPr="00086637" w:rsidRDefault="00904424" w:rsidP="00E565B3">
            <w:pPr>
              <w:pStyle w:val="TableParagraph"/>
              <w:spacing w:line="297" w:lineRule="exact"/>
              <w:ind w:left="430"/>
              <w:rPr>
                <w:rFonts w:eastAsia="新細明體"/>
              </w:rPr>
            </w:pPr>
            <w:r w:rsidRPr="00086637">
              <w:rPr>
                <w:rFonts w:eastAsia="新細明體"/>
              </w:rPr>
              <w:t>Interest income, net</w:t>
            </w:r>
          </w:p>
        </w:tc>
        <w:tc>
          <w:tcPr>
            <w:tcW w:w="534" w:type="dxa"/>
          </w:tcPr>
          <w:p w14:paraId="022F3B77" w14:textId="77777777" w:rsidR="007B61A6" w:rsidRDefault="007B61A6" w:rsidP="00E565B3">
            <w:pPr>
              <w:pStyle w:val="TableParagraph"/>
            </w:pPr>
          </w:p>
        </w:tc>
        <w:tc>
          <w:tcPr>
            <w:tcW w:w="944" w:type="dxa"/>
          </w:tcPr>
          <w:p w14:paraId="690900C5" w14:textId="27966666" w:rsidR="007B61A6" w:rsidRPr="0054200B" w:rsidRDefault="00F44788" w:rsidP="00E565B3">
            <w:pPr>
              <w:pStyle w:val="TableParagraph"/>
              <w:spacing w:before="41"/>
              <w:ind w:right="14"/>
              <w:jc w:val="right"/>
              <w:rPr>
                <w:rFonts w:eastAsiaTheme="minorEastAsia"/>
                <w:lang w:eastAsia="zh-CN"/>
              </w:rPr>
            </w:pPr>
            <w:r>
              <w:rPr>
                <w:rFonts w:eastAsiaTheme="minorEastAsia" w:hint="eastAsia"/>
                <w:lang w:eastAsia="zh-CN"/>
              </w:rPr>
              <w:t>8</w:t>
            </w:r>
            <w:r>
              <w:rPr>
                <w:rFonts w:eastAsiaTheme="minorEastAsia"/>
                <w:lang w:eastAsia="zh-CN"/>
              </w:rPr>
              <w:t>72</w:t>
            </w:r>
          </w:p>
        </w:tc>
        <w:tc>
          <w:tcPr>
            <w:tcW w:w="243" w:type="dxa"/>
          </w:tcPr>
          <w:p w14:paraId="196F7CC8" w14:textId="77777777" w:rsidR="007B61A6" w:rsidRDefault="007B61A6" w:rsidP="00E565B3">
            <w:pPr>
              <w:pStyle w:val="TableParagraph"/>
            </w:pPr>
          </w:p>
        </w:tc>
        <w:tc>
          <w:tcPr>
            <w:tcW w:w="501" w:type="dxa"/>
          </w:tcPr>
          <w:p w14:paraId="6512CEC2" w14:textId="77777777" w:rsidR="007B61A6" w:rsidRDefault="007B61A6" w:rsidP="00E565B3">
            <w:pPr>
              <w:pStyle w:val="TableParagraph"/>
            </w:pPr>
          </w:p>
        </w:tc>
        <w:tc>
          <w:tcPr>
            <w:tcW w:w="971" w:type="dxa"/>
          </w:tcPr>
          <w:p w14:paraId="1D92DAF8" w14:textId="700987E2" w:rsidR="007B61A6" w:rsidRPr="0054200B" w:rsidRDefault="00F44788" w:rsidP="00E565B3">
            <w:pPr>
              <w:pStyle w:val="TableParagraph"/>
              <w:spacing w:before="41"/>
              <w:ind w:right="18"/>
              <w:jc w:val="right"/>
              <w:rPr>
                <w:rFonts w:eastAsiaTheme="minorEastAsia"/>
                <w:lang w:eastAsia="zh-CN"/>
              </w:rPr>
            </w:pPr>
            <w:r>
              <w:rPr>
                <w:rFonts w:eastAsiaTheme="minorEastAsia" w:hint="eastAsia"/>
                <w:lang w:eastAsia="zh-CN"/>
              </w:rPr>
              <w:t>4</w:t>
            </w:r>
            <w:r>
              <w:rPr>
                <w:rFonts w:eastAsiaTheme="minorEastAsia"/>
                <w:lang w:eastAsia="zh-CN"/>
              </w:rPr>
              <w:t>24</w:t>
            </w:r>
          </w:p>
        </w:tc>
      </w:tr>
      <w:tr w:rsidR="007B61A6" w14:paraId="7AC9C4F8" w14:textId="77777777" w:rsidTr="00904424">
        <w:trPr>
          <w:trHeight w:val="301"/>
        </w:trPr>
        <w:tc>
          <w:tcPr>
            <w:tcW w:w="7025" w:type="dxa"/>
          </w:tcPr>
          <w:p w14:paraId="2F720180" w14:textId="77777777" w:rsidR="007B61A6" w:rsidRPr="000155E9" w:rsidRDefault="007A7034" w:rsidP="00E565B3">
            <w:pPr>
              <w:pStyle w:val="TableParagraph"/>
              <w:tabs>
                <w:tab w:val="left" w:pos="6440"/>
                <w:tab w:val="left" w:pos="7808"/>
              </w:tabs>
              <w:spacing w:line="281" w:lineRule="exact"/>
              <w:ind w:right="-1239"/>
              <w:jc w:val="right"/>
            </w:pPr>
            <w:r w:rsidRPr="00086637">
              <w:rPr>
                <w:rFonts w:eastAsia="新細明體"/>
                <w:spacing w:val="9"/>
              </w:rPr>
              <w:t>Income from governmental assistance programs</w:t>
            </w:r>
            <w:r w:rsidR="007B61A6" w:rsidRPr="00086637">
              <w:rPr>
                <w:rFonts w:eastAsia="新細明體"/>
              </w:rPr>
              <w:tab/>
            </w:r>
            <w:r w:rsidR="007B61A6" w:rsidRPr="000155E9">
              <w:rPr>
                <w:position w:val="-2"/>
              </w:rPr>
              <w:tab/>
            </w:r>
          </w:p>
        </w:tc>
        <w:tc>
          <w:tcPr>
            <w:tcW w:w="1478" w:type="dxa"/>
            <w:gridSpan w:val="2"/>
          </w:tcPr>
          <w:p w14:paraId="43B061E4" w14:textId="77777777" w:rsidR="007B61A6" w:rsidRPr="0054200B" w:rsidRDefault="007B61A6" w:rsidP="00E565B3">
            <w:pPr>
              <w:pStyle w:val="TableParagraph"/>
              <w:spacing w:before="23"/>
              <w:ind w:right="-7"/>
              <w:rPr>
                <w:u w:val="single"/>
              </w:rPr>
            </w:pPr>
            <w:r>
              <w:rPr>
                <w:rFonts w:eastAsiaTheme="minorEastAsia" w:hint="eastAsia"/>
                <w:u w:val="single"/>
                <w:lang w:eastAsia="zh-CN"/>
              </w:rPr>
              <w:t xml:space="preserve">                     </w:t>
            </w:r>
            <w:r w:rsidRPr="0054200B">
              <w:rPr>
                <w:spacing w:val="14"/>
                <w:u w:val="single"/>
              </w:rPr>
              <w:t>—</w:t>
            </w:r>
          </w:p>
        </w:tc>
        <w:tc>
          <w:tcPr>
            <w:tcW w:w="243" w:type="dxa"/>
          </w:tcPr>
          <w:p w14:paraId="60A8523A" w14:textId="77777777" w:rsidR="007B61A6" w:rsidRDefault="007B61A6" w:rsidP="00E565B3">
            <w:pPr>
              <w:pStyle w:val="TableParagraph"/>
            </w:pPr>
          </w:p>
        </w:tc>
        <w:tc>
          <w:tcPr>
            <w:tcW w:w="1472" w:type="dxa"/>
            <w:gridSpan w:val="2"/>
          </w:tcPr>
          <w:p w14:paraId="34675237" w14:textId="27E5F658" w:rsidR="007B61A6" w:rsidRPr="0054200B" w:rsidRDefault="007B61A6" w:rsidP="00E565B3">
            <w:pPr>
              <w:pStyle w:val="TableParagraph"/>
              <w:tabs>
                <w:tab w:val="left" w:pos="1235"/>
              </w:tabs>
              <w:spacing w:before="23"/>
              <w:ind w:left="-3"/>
              <w:rPr>
                <w:rFonts w:eastAsiaTheme="minorEastAsia"/>
                <w:lang w:eastAsia="zh-CN"/>
              </w:rPr>
            </w:pPr>
            <w:r>
              <w:rPr>
                <w:u w:val="single"/>
              </w:rPr>
              <w:t xml:space="preserve"> </w:t>
            </w:r>
            <w:r>
              <w:rPr>
                <w:u w:val="single"/>
              </w:rPr>
              <w:tab/>
            </w:r>
            <w:r>
              <w:rPr>
                <w:rFonts w:eastAsiaTheme="minorEastAsia" w:hint="eastAsia"/>
                <w:u w:val="single"/>
                <w:lang w:eastAsia="zh-CN"/>
              </w:rPr>
              <w:t>3</w:t>
            </w:r>
            <w:r w:rsidR="00F44788">
              <w:rPr>
                <w:rFonts w:eastAsiaTheme="minorEastAsia"/>
                <w:u w:val="single"/>
                <w:lang w:eastAsia="zh-CN"/>
              </w:rPr>
              <w:t>4</w:t>
            </w:r>
          </w:p>
        </w:tc>
      </w:tr>
      <w:tr w:rsidR="007B61A6" w14:paraId="3C55EDB8" w14:textId="77777777" w:rsidTr="00904424">
        <w:trPr>
          <w:trHeight w:val="300"/>
        </w:trPr>
        <w:tc>
          <w:tcPr>
            <w:tcW w:w="7025" w:type="dxa"/>
          </w:tcPr>
          <w:p w14:paraId="299658C1" w14:textId="77777777" w:rsidR="007B61A6" w:rsidRPr="00086637" w:rsidRDefault="007A7034" w:rsidP="00E565B3">
            <w:pPr>
              <w:pStyle w:val="TableParagraph"/>
              <w:spacing w:line="280" w:lineRule="exact"/>
              <w:ind w:left="200"/>
              <w:rPr>
                <w:rFonts w:eastAsia="新細明體"/>
                <w:b/>
              </w:rPr>
            </w:pPr>
            <w:r w:rsidRPr="00086637">
              <w:rPr>
                <w:rFonts w:eastAsia="新細明體"/>
                <w:b/>
              </w:rPr>
              <w:t>Income (loss) before income taxes</w:t>
            </w:r>
          </w:p>
        </w:tc>
        <w:tc>
          <w:tcPr>
            <w:tcW w:w="1478" w:type="dxa"/>
            <w:gridSpan w:val="2"/>
          </w:tcPr>
          <w:p w14:paraId="07D7A4EE" w14:textId="58F65380" w:rsidR="007B61A6" w:rsidRPr="0054200B" w:rsidRDefault="00F44788" w:rsidP="00E565B3">
            <w:pPr>
              <w:pStyle w:val="TableParagraph"/>
              <w:spacing w:before="41"/>
              <w:ind w:right="14"/>
              <w:jc w:val="right"/>
              <w:rPr>
                <w:rFonts w:eastAsiaTheme="minorEastAsia"/>
                <w:lang w:eastAsia="zh-CN"/>
              </w:rPr>
            </w:pPr>
            <w:r>
              <w:rPr>
                <w:rFonts w:eastAsiaTheme="minorEastAsia"/>
                <w:lang w:eastAsia="zh-CN"/>
              </w:rPr>
              <w:t>1,723</w:t>
            </w:r>
            <w:r w:rsidR="007B61A6">
              <w:rPr>
                <w:rFonts w:eastAsiaTheme="minorEastAsia" w:hint="eastAsia"/>
                <w:lang w:eastAsia="zh-CN"/>
              </w:rPr>
              <w:t xml:space="preserve">  </w:t>
            </w:r>
          </w:p>
        </w:tc>
        <w:tc>
          <w:tcPr>
            <w:tcW w:w="243" w:type="dxa"/>
          </w:tcPr>
          <w:p w14:paraId="76DEF681" w14:textId="77777777" w:rsidR="007B61A6" w:rsidRPr="0054200B" w:rsidRDefault="007B61A6" w:rsidP="00E565B3">
            <w:pPr>
              <w:pStyle w:val="TableParagraph"/>
              <w:spacing w:before="22"/>
              <w:ind w:left="-2"/>
              <w:rPr>
                <w:rFonts w:eastAsiaTheme="minorEastAsia"/>
                <w:lang w:eastAsia="zh-CN"/>
              </w:rPr>
            </w:pPr>
          </w:p>
        </w:tc>
        <w:tc>
          <w:tcPr>
            <w:tcW w:w="1472" w:type="dxa"/>
            <w:gridSpan w:val="2"/>
          </w:tcPr>
          <w:p w14:paraId="62A3ADF8" w14:textId="6D58F81A" w:rsidR="007B61A6" w:rsidRPr="0054200B" w:rsidRDefault="007B61A6" w:rsidP="00E565B3">
            <w:pPr>
              <w:pStyle w:val="TableParagraph"/>
              <w:spacing w:before="22"/>
              <w:jc w:val="right"/>
              <w:rPr>
                <w:rFonts w:eastAsiaTheme="minorEastAsia"/>
                <w:lang w:eastAsia="zh-CN"/>
              </w:rPr>
            </w:pPr>
            <w:r>
              <w:t>(1,</w:t>
            </w:r>
            <w:r w:rsidR="00F44788">
              <w:t>471</w:t>
            </w:r>
            <w:r>
              <w:rPr>
                <w:rFonts w:eastAsiaTheme="minorEastAsia" w:hint="eastAsia"/>
                <w:lang w:eastAsia="zh-CN"/>
              </w:rPr>
              <w:t>)</w:t>
            </w:r>
          </w:p>
        </w:tc>
      </w:tr>
      <w:tr w:rsidR="007B61A6" w14:paraId="7A058D4E" w14:textId="77777777" w:rsidTr="00904424">
        <w:trPr>
          <w:trHeight w:val="301"/>
        </w:trPr>
        <w:tc>
          <w:tcPr>
            <w:tcW w:w="7025" w:type="dxa"/>
          </w:tcPr>
          <w:p w14:paraId="478D7187" w14:textId="77777777" w:rsidR="007B61A6" w:rsidRPr="000155E9" w:rsidRDefault="007A7034" w:rsidP="00E565B3">
            <w:pPr>
              <w:pStyle w:val="TableParagraph"/>
              <w:tabs>
                <w:tab w:val="left" w:pos="6454"/>
                <w:tab w:val="left" w:pos="7823"/>
              </w:tabs>
              <w:spacing w:line="281" w:lineRule="exact"/>
              <w:ind w:right="-1239"/>
              <w:jc w:val="right"/>
            </w:pPr>
            <w:r w:rsidRPr="00086637">
              <w:rPr>
                <w:color w:val="000000"/>
              </w:rPr>
              <w:t>Provision for income tax expense</w:t>
            </w:r>
            <w:r w:rsidR="007B61A6" w:rsidRPr="00086637">
              <w:rPr>
                <w:rFonts w:eastAsia="新細明體"/>
              </w:rPr>
              <w:tab/>
            </w:r>
            <w:r w:rsidR="007B61A6" w:rsidRPr="000155E9">
              <w:rPr>
                <w:position w:val="-2"/>
              </w:rPr>
              <w:t xml:space="preserve"> </w:t>
            </w:r>
            <w:r w:rsidR="007B61A6" w:rsidRPr="000155E9">
              <w:rPr>
                <w:position w:val="-2"/>
              </w:rPr>
              <w:tab/>
            </w:r>
          </w:p>
        </w:tc>
        <w:tc>
          <w:tcPr>
            <w:tcW w:w="1478" w:type="dxa"/>
            <w:gridSpan w:val="2"/>
          </w:tcPr>
          <w:p w14:paraId="18491F0A" w14:textId="7E41B81D" w:rsidR="007B61A6" w:rsidRPr="0054200B" w:rsidRDefault="007B61A6" w:rsidP="00E565B3">
            <w:pPr>
              <w:pStyle w:val="TableParagraph"/>
              <w:wordWrap w:val="0"/>
              <w:spacing w:before="24"/>
              <w:jc w:val="right"/>
              <w:rPr>
                <w:rFonts w:eastAsiaTheme="minorEastAsia"/>
                <w:lang w:eastAsia="zh-CN"/>
              </w:rPr>
            </w:pPr>
            <w:r>
              <w:rPr>
                <w:rFonts w:eastAsiaTheme="minorEastAsia" w:hint="eastAsia"/>
                <w:u w:val="single"/>
                <w:lang w:eastAsia="zh-CN"/>
              </w:rPr>
              <w:t xml:space="preserve">                      </w:t>
            </w:r>
            <w:r w:rsidR="00F44788">
              <w:rPr>
                <w:rFonts w:eastAsiaTheme="minorEastAsia"/>
                <w:u w:val="single"/>
                <w:lang w:eastAsia="zh-CN"/>
              </w:rPr>
              <w:t>74</w:t>
            </w:r>
          </w:p>
        </w:tc>
        <w:tc>
          <w:tcPr>
            <w:tcW w:w="243" w:type="dxa"/>
          </w:tcPr>
          <w:p w14:paraId="483871B0" w14:textId="77777777" w:rsidR="007B61A6" w:rsidRDefault="007B61A6" w:rsidP="00E565B3">
            <w:pPr>
              <w:pStyle w:val="TableParagraph"/>
            </w:pPr>
          </w:p>
        </w:tc>
        <w:tc>
          <w:tcPr>
            <w:tcW w:w="1472" w:type="dxa"/>
            <w:gridSpan w:val="2"/>
          </w:tcPr>
          <w:p w14:paraId="386E497A" w14:textId="77777777" w:rsidR="007B61A6" w:rsidRDefault="007B61A6" w:rsidP="00E565B3">
            <w:pPr>
              <w:pStyle w:val="TableParagraph"/>
              <w:tabs>
                <w:tab w:val="left" w:pos="1229"/>
              </w:tabs>
              <w:spacing w:before="24"/>
              <w:ind w:left="-3"/>
            </w:pPr>
            <w:r>
              <w:rPr>
                <w:u w:val="single"/>
              </w:rPr>
              <w:t xml:space="preserve"> </w:t>
            </w:r>
            <w:r>
              <w:rPr>
                <w:u w:val="single"/>
              </w:rPr>
              <w:tab/>
            </w:r>
            <w:r>
              <w:rPr>
                <w:spacing w:val="14"/>
                <w:u w:val="single"/>
              </w:rPr>
              <w:t>—</w:t>
            </w:r>
          </w:p>
        </w:tc>
      </w:tr>
      <w:tr w:rsidR="007B61A6" w14:paraId="73B3F771" w14:textId="77777777" w:rsidTr="00D65AF3">
        <w:trPr>
          <w:trHeight w:val="278"/>
        </w:trPr>
        <w:tc>
          <w:tcPr>
            <w:tcW w:w="7025" w:type="dxa"/>
          </w:tcPr>
          <w:p w14:paraId="420AEE2F" w14:textId="77777777" w:rsidR="007B61A6" w:rsidRPr="000155E9" w:rsidRDefault="007A7034" w:rsidP="00E565B3">
            <w:pPr>
              <w:pStyle w:val="TableParagraph"/>
              <w:tabs>
                <w:tab w:val="left" w:pos="6885"/>
              </w:tabs>
              <w:spacing w:line="259" w:lineRule="exact"/>
              <w:ind w:left="200" w:right="-58"/>
            </w:pPr>
            <w:r w:rsidRPr="00086637">
              <w:rPr>
                <w:b/>
                <w:bCs/>
                <w:color w:val="000000"/>
              </w:rPr>
              <w:t>Net income (loss)</w:t>
            </w:r>
            <w:r w:rsidR="007B61A6" w:rsidRPr="00086637">
              <w:rPr>
                <w:rFonts w:eastAsia="新細明體"/>
                <w:b/>
              </w:rPr>
              <w:tab/>
            </w:r>
            <w:r w:rsidR="007B61A6" w:rsidRPr="000155E9">
              <w:rPr>
                <w:position w:val="-2"/>
              </w:rPr>
              <w:t xml:space="preserve"> </w:t>
            </w:r>
            <w:r w:rsidR="007B61A6" w:rsidRPr="000155E9">
              <w:rPr>
                <w:spacing w:val="24"/>
                <w:position w:val="-2"/>
              </w:rPr>
              <w:t xml:space="preserve"> </w:t>
            </w:r>
          </w:p>
        </w:tc>
        <w:tc>
          <w:tcPr>
            <w:tcW w:w="1478" w:type="dxa"/>
            <w:gridSpan w:val="2"/>
            <w:tcBorders>
              <w:bottom w:val="double" w:sz="4" w:space="0" w:color="auto"/>
            </w:tcBorders>
          </w:tcPr>
          <w:p w14:paraId="38605CDD" w14:textId="49117BFA" w:rsidR="007B61A6" w:rsidRPr="0054200B" w:rsidRDefault="007B61A6" w:rsidP="00E565B3">
            <w:pPr>
              <w:pStyle w:val="TableParagraph"/>
              <w:wordWrap w:val="0"/>
              <w:spacing w:before="24"/>
              <w:jc w:val="right"/>
              <w:rPr>
                <w:rFonts w:eastAsiaTheme="minorEastAsia"/>
                <w:lang w:eastAsia="zh-CN"/>
              </w:rPr>
            </w:pPr>
            <w:r w:rsidRPr="0054200B">
              <w:rPr>
                <w:rFonts w:eastAsiaTheme="minorEastAsia"/>
                <w:lang w:eastAsia="zh-CN"/>
              </w:rPr>
              <w:t xml:space="preserve"> </w:t>
            </w:r>
            <w:r w:rsidRPr="0054200B">
              <w:rPr>
                <w:rFonts w:eastAsiaTheme="minorEastAsia"/>
                <w:lang w:eastAsia="zh-CN"/>
              </w:rPr>
              <w:tab/>
            </w:r>
            <w:r w:rsidR="00F44788">
              <w:rPr>
                <w:rFonts w:eastAsiaTheme="minorEastAsia"/>
                <w:lang w:eastAsia="zh-CN"/>
              </w:rPr>
              <w:t>1,649</w:t>
            </w:r>
          </w:p>
        </w:tc>
        <w:tc>
          <w:tcPr>
            <w:tcW w:w="243" w:type="dxa"/>
          </w:tcPr>
          <w:p w14:paraId="63D75151" w14:textId="77777777" w:rsidR="007B61A6" w:rsidRPr="0054200B" w:rsidRDefault="007B61A6" w:rsidP="00E565B3">
            <w:pPr>
              <w:pStyle w:val="TableParagraph"/>
              <w:wordWrap w:val="0"/>
              <w:spacing w:before="24"/>
              <w:rPr>
                <w:rFonts w:eastAsiaTheme="minorEastAsia"/>
                <w:u w:val="single"/>
                <w:lang w:eastAsia="zh-CN"/>
              </w:rPr>
            </w:pPr>
          </w:p>
        </w:tc>
        <w:tc>
          <w:tcPr>
            <w:tcW w:w="1472" w:type="dxa"/>
            <w:gridSpan w:val="2"/>
            <w:tcBorders>
              <w:bottom w:val="double" w:sz="4" w:space="0" w:color="auto"/>
            </w:tcBorders>
          </w:tcPr>
          <w:p w14:paraId="565771C2" w14:textId="4B008E3B" w:rsidR="007B61A6" w:rsidRPr="0054200B" w:rsidRDefault="007B61A6" w:rsidP="00E565B3">
            <w:pPr>
              <w:pStyle w:val="TableParagraph"/>
              <w:spacing w:before="23" w:line="235" w:lineRule="exact"/>
              <w:jc w:val="right"/>
              <w:rPr>
                <w:rFonts w:eastAsiaTheme="minorEastAsia"/>
                <w:lang w:eastAsia="zh-CN"/>
              </w:rPr>
            </w:pPr>
            <w:r>
              <w:t>(1,</w:t>
            </w:r>
            <w:r w:rsidR="00F44788">
              <w:rPr>
                <w:rFonts w:eastAsiaTheme="minorEastAsia"/>
                <w:lang w:eastAsia="zh-CN"/>
              </w:rPr>
              <w:t>471</w:t>
            </w:r>
            <w:r>
              <w:rPr>
                <w:rFonts w:eastAsiaTheme="minorEastAsia" w:hint="eastAsia"/>
                <w:lang w:eastAsia="zh-CN"/>
              </w:rPr>
              <w:t>)</w:t>
            </w:r>
          </w:p>
        </w:tc>
      </w:tr>
      <w:tr w:rsidR="007B61A6" w14:paraId="22C23794" w14:textId="77777777" w:rsidTr="00D65AF3">
        <w:trPr>
          <w:trHeight w:val="609"/>
        </w:trPr>
        <w:tc>
          <w:tcPr>
            <w:tcW w:w="7025" w:type="dxa"/>
          </w:tcPr>
          <w:p w14:paraId="5A288D54" w14:textId="77777777" w:rsidR="007B61A6" w:rsidRPr="00086637" w:rsidRDefault="007B61A6" w:rsidP="00E565B3">
            <w:pPr>
              <w:pStyle w:val="TableParagraph"/>
              <w:spacing w:before="6"/>
            </w:pPr>
          </w:p>
          <w:p w14:paraId="60C2C347" w14:textId="77777777" w:rsidR="007B61A6" w:rsidRPr="00086637" w:rsidRDefault="007A7034" w:rsidP="00E565B3">
            <w:pPr>
              <w:pStyle w:val="TableParagraph"/>
              <w:spacing w:line="284" w:lineRule="exact"/>
              <w:ind w:left="200"/>
              <w:rPr>
                <w:rFonts w:eastAsia="新細明體"/>
                <w:b/>
              </w:rPr>
            </w:pPr>
            <w:r w:rsidRPr="00086637">
              <w:rPr>
                <w:rFonts w:eastAsiaTheme="minorEastAsia"/>
                <w:b/>
                <w:bCs/>
                <w:color w:val="000000"/>
                <w:lang w:eastAsia="zh-CN"/>
              </w:rPr>
              <w:t>I</w:t>
            </w:r>
            <w:r w:rsidRPr="00086637">
              <w:rPr>
                <w:b/>
                <w:bCs/>
                <w:color w:val="000000"/>
              </w:rPr>
              <w:t>ncome (loss) per share</w:t>
            </w:r>
          </w:p>
        </w:tc>
        <w:tc>
          <w:tcPr>
            <w:tcW w:w="534" w:type="dxa"/>
            <w:tcBorders>
              <w:top w:val="double" w:sz="4" w:space="0" w:color="auto"/>
            </w:tcBorders>
          </w:tcPr>
          <w:p w14:paraId="2ACA6CFC" w14:textId="77777777" w:rsidR="007B61A6" w:rsidRDefault="007B61A6" w:rsidP="00E565B3">
            <w:pPr>
              <w:pStyle w:val="TableParagraph"/>
            </w:pPr>
          </w:p>
        </w:tc>
        <w:tc>
          <w:tcPr>
            <w:tcW w:w="944" w:type="dxa"/>
            <w:tcBorders>
              <w:top w:val="double" w:sz="4" w:space="0" w:color="auto"/>
            </w:tcBorders>
          </w:tcPr>
          <w:p w14:paraId="32C3D27E" w14:textId="77777777" w:rsidR="007B61A6" w:rsidRDefault="007B61A6" w:rsidP="00E565B3">
            <w:pPr>
              <w:pStyle w:val="TableParagraph"/>
            </w:pPr>
          </w:p>
        </w:tc>
        <w:tc>
          <w:tcPr>
            <w:tcW w:w="243" w:type="dxa"/>
          </w:tcPr>
          <w:p w14:paraId="1D6F0889" w14:textId="77777777" w:rsidR="007B61A6" w:rsidRDefault="007B61A6" w:rsidP="00E565B3">
            <w:pPr>
              <w:pStyle w:val="TableParagraph"/>
            </w:pPr>
          </w:p>
        </w:tc>
        <w:tc>
          <w:tcPr>
            <w:tcW w:w="501" w:type="dxa"/>
            <w:tcBorders>
              <w:top w:val="double" w:sz="4" w:space="0" w:color="auto"/>
            </w:tcBorders>
          </w:tcPr>
          <w:p w14:paraId="47A744AA" w14:textId="77777777" w:rsidR="007B61A6" w:rsidRDefault="007B61A6" w:rsidP="00E565B3">
            <w:pPr>
              <w:pStyle w:val="TableParagraph"/>
            </w:pPr>
          </w:p>
        </w:tc>
        <w:tc>
          <w:tcPr>
            <w:tcW w:w="971" w:type="dxa"/>
            <w:tcBorders>
              <w:top w:val="double" w:sz="4" w:space="0" w:color="auto"/>
            </w:tcBorders>
          </w:tcPr>
          <w:p w14:paraId="7701FFE0" w14:textId="77777777" w:rsidR="007B61A6" w:rsidRDefault="007B61A6" w:rsidP="00E565B3">
            <w:pPr>
              <w:pStyle w:val="TableParagraph"/>
            </w:pPr>
          </w:p>
        </w:tc>
      </w:tr>
      <w:tr w:rsidR="007B61A6" w:rsidRPr="00C35873" w14:paraId="55A2CE7F" w14:textId="77777777" w:rsidTr="001D3379">
        <w:trPr>
          <w:trHeight w:val="292"/>
        </w:trPr>
        <w:tc>
          <w:tcPr>
            <w:tcW w:w="7025" w:type="dxa"/>
          </w:tcPr>
          <w:p w14:paraId="0FDADE58" w14:textId="77777777" w:rsidR="007B61A6" w:rsidRPr="000155E9" w:rsidRDefault="007A7034" w:rsidP="00E565B3">
            <w:pPr>
              <w:pStyle w:val="TableParagraph"/>
              <w:tabs>
                <w:tab w:val="left" w:pos="6885"/>
              </w:tabs>
              <w:spacing w:line="273" w:lineRule="exact"/>
              <w:ind w:left="433"/>
            </w:pPr>
            <w:r w:rsidRPr="00086637">
              <w:rPr>
                <w:rFonts w:eastAsiaTheme="minorEastAsia"/>
                <w:spacing w:val="9"/>
                <w:lang w:eastAsia="zh-CN"/>
              </w:rPr>
              <w:t>Basic</w:t>
            </w:r>
            <w:r w:rsidR="007B61A6" w:rsidRPr="00086637">
              <w:rPr>
                <w:rFonts w:eastAsia="新細明體"/>
              </w:rPr>
              <w:tab/>
            </w:r>
            <w:r w:rsidR="007B61A6" w:rsidRPr="000155E9">
              <w:rPr>
                <w:position w:val="-2"/>
              </w:rPr>
              <w:t xml:space="preserve"> </w:t>
            </w:r>
            <w:r w:rsidR="007B61A6" w:rsidRPr="000155E9">
              <w:rPr>
                <w:spacing w:val="-26"/>
                <w:position w:val="-2"/>
              </w:rPr>
              <w:t xml:space="preserve"> </w:t>
            </w:r>
          </w:p>
        </w:tc>
        <w:tc>
          <w:tcPr>
            <w:tcW w:w="534" w:type="dxa"/>
            <w:tcBorders>
              <w:bottom w:val="double" w:sz="4" w:space="0" w:color="auto"/>
            </w:tcBorders>
          </w:tcPr>
          <w:p w14:paraId="5A908493" w14:textId="77777777" w:rsidR="007B61A6" w:rsidRPr="00EA46D4" w:rsidRDefault="007B61A6" w:rsidP="00E565B3">
            <w:pPr>
              <w:pStyle w:val="TableParagraph"/>
              <w:tabs>
                <w:tab w:val="left" w:pos="991"/>
              </w:tabs>
              <w:spacing w:before="40" w:line="242" w:lineRule="exact"/>
              <w:ind w:left="-1" w:right="-461"/>
            </w:pPr>
            <w:r w:rsidRPr="00EA46D4">
              <w:t>$</w:t>
            </w:r>
            <w:r w:rsidRPr="00AC0C93">
              <w:rPr>
                <w:spacing w:val="8"/>
              </w:rPr>
              <w:t xml:space="preserve"> </w:t>
            </w:r>
            <w:r w:rsidRPr="0054200B">
              <w:t xml:space="preserve"> </w:t>
            </w:r>
            <w:r w:rsidRPr="0054200B">
              <w:tab/>
            </w:r>
          </w:p>
        </w:tc>
        <w:tc>
          <w:tcPr>
            <w:tcW w:w="944" w:type="dxa"/>
            <w:tcBorders>
              <w:bottom w:val="double" w:sz="4" w:space="0" w:color="auto"/>
            </w:tcBorders>
          </w:tcPr>
          <w:p w14:paraId="753AD47D" w14:textId="5D4DC31F" w:rsidR="007B61A6" w:rsidRPr="0054200B" w:rsidRDefault="007B61A6" w:rsidP="00E565B3">
            <w:pPr>
              <w:pStyle w:val="TableParagraph"/>
              <w:spacing w:before="40" w:line="242" w:lineRule="exact"/>
              <w:ind w:right="11"/>
              <w:jc w:val="right"/>
              <w:rPr>
                <w:rFonts w:eastAsiaTheme="minorEastAsia"/>
                <w:lang w:eastAsia="zh-CN"/>
              </w:rPr>
            </w:pPr>
            <w:r w:rsidRPr="0054200B">
              <w:t>0.</w:t>
            </w:r>
            <w:r w:rsidR="00F44788">
              <w:t>08</w:t>
            </w:r>
          </w:p>
        </w:tc>
        <w:tc>
          <w:tcPr>
            <w:tcW w:w="243" w:type="dxa"/>
          </w:tcPr>
          <w:p w14:paraId="6CF6BE7C" w14:textId="77777777" w:rsidR="007B61A6" w:rsidRPr="0054200B" w:rsidRDefault="007B61A6" w:rsidP="00E565B3">
            <w:pPr>
              <w:pStyle w:val="TableParagraph"/>
              <w:spacing w:before="40" w:line="233" w:lineRule="exact"/>
              <w:ind w:left="-2"/>
              <w:rPr>
                <w:rFonts w:eastAsiaTheme="minorEastAsia"/>
                <w:lang w:eastAsia="zh-CN"/>
              </w:rPr>
            </w:pPr>
          </w:p>
        </w:tc>
        <w:tc>
          <w:tcPr>
            <w:tcW w:w="501" w:type="dxa"/>
            <w:tcBorders>
              <w:bottom w:val="double" w:sz="4" w:space="0" w:color="auto"/>
            </w:tcBorders>
          </w:tcPr>
          <w:p w14:paraId="50F69DA5" w14:textId="77777777" w:rsidR="007B61A6" w:rsidRDefault="007B61A6" w:rsidP="00E565B3">
            <w:pPr>
              <w:pStyle w:val="TableParagraph"/>
              <w:spacing w:before="40" w:line="233" w:lineRule="exact"/>
              <w:ind w:left="-3"/>
            </w:pPr>
            <w:r>
              <w:t>$</w:t>
            </w:r>
          </w:p>
        </w:tc>
        <w:tc>
          <w:tcPr>
            <w:tcW w:w="971" w:type="dxa"/>
            <w:tcBorders>
              <w:bottom w:val="double" w:sz="4" w:space="0" w:color="auto"/>
            </w:tcBorders>
          </w:tcPr>
          <w:p w14:paraId="200AB3DC" w14:textId="2344622D" w:rsidR="007B61A6" w:rsidRPr="0054200B" w:rsidRDefault="007B61A6" w:rsidP="00E565B3">
            <w:pPr>
              <w:pStyle w:val="TableParagraph"/>
              <w:spacing w:before="40" w:line="233" w:lineRule="exact"/>
              <w:ind w:right="14"/>
              <w:jc w:val="right"/>
              <w:rPr>
                <w:rFonts w:eastAsiaTheme="minorEastAsia"/>
                <w:lang w:eastAsia="zh-CN"/>
              </w:rPr>
            </w:pPr>
            <w:r>
              <w:t>(0.0</w:t>
            </w:r>
            <w:r w:rsidR="00F44788">
              <w:t>7</w:t>
            </w:r>
            <w:r>
              <w:rPr>
                <w:rFonts w:eastAsiaTheme="minorEastAsia" w:hint="eastAsia"/>
                <w:lang w:eastAsia="zh-CN"/>
              </w:rPr>
              <w:t>)</w:t>
            </w:r>
          </w:p>
        </w:tc>
      </w:tr>
      <w:tr w:rsidR="007B61A6" w14:paraId="124C97F1" w14:textId="77777777" w:rsidTr="001D3379">
        <w:trPr>
          <w:trHeight w:val="301"/>
        </w:trPr>
        <w:tc>
          <w:tcPr>
            <w:tcW w:w="7025" w:type="dxa"/>
          </w:tcPr>
          <w:p w14:paraId="61D8B43A" w14:textId="77777777" w:rsidR="007B61A6" w:rsidRPr="000155E9" w:rsidRDefault="007A7034" w:rsidP="00E565B3">
            <w:pPr>
              <w:pStyle w:val="TableParagraph"/>
              <w:tabs>
                <w:tab w:val="left" w:pos="6885"/>
              </w:tabs>
              <w:spacing w:before="5" w:line="276" w:lineRule="exact"/>
              <w:ind w:left="433"/>
            </w:pPr>
            <w:r w:rsidRPr="00086637">
              <w:rPr>
                <w:rFonts w:eastAsia="新細明體"/>
                <w:spacing w:val="9"/>
              </w:rPr>
              <w:t>Diluted</w:t>
            </w:r>
            <w:r w:rsidR="007B61A6" w:rsidRPr="00086637">
              <w:rPr>
                <w:rFonts w:eastAsia="新細明體"/>
              </w:rPr>
              <w:tab/>
            </w:r>
            <w:r w:rsidR="007B61A6" w:rsidRPr="000155E9">
              <w:rPr>
                <w:position w:val="-2"/>
              </w:rPr>
              <w:t xml:space="preserve"> </w:t>
            </w:r>
            <w:r w:rsidR="007B61A6" w:rsidRPr="000155E9">
              <w:rPr>
                <w:spacing w:val="-26"/>
                <w:position w:val="-2"/>
              </w:rPr>
              <w:t xml:space="preserve"> </w:t>
            </w:r>
          </w:p>
        </w:tc>
        <w:tc>
          <w:tcPr>
            <w:tcW w:w="534" w:type="dxa"/>
            <w:tcBorders>
              <w:top w:val="double" w:sz="4" w:space="0" w:color="auto"/>
              <w:bottom w:val="double" w:sz="4" w:space="0" w:color="auto"/>
            </w:tcBorders>
          </w:tcPr>
          <w:p w14:paraId="518709F5" w14:textId="77777777" w:rsidR="007B61A6" w:rsidRPr="00EA46D4" w:rsidRDefault="007B61A6" w:rsidP="00E565B3">
            <w:pPr>
              <w:pStyle w:val="TableParagraph"/>
              <w:tabs>
                <w:tab w:val="left" w:pos="991"/>
              </w:tabs>
              <w:spacing w:before="39" w:line="242" w:lineRule="exact"/>
              <w:ind w:left="-1" w:right="-461"/>
            </w:pPr>
            <w:r w:rsidRPr="00EA46D4">
              <w:t>$</w:t>
            </w:r>
            <w:r w:rsidRPr="00AC0C93">
              <w:rPr>
                <w:spacing w:val="8"/>
              </w:rPr>
              <w:t xml:space="preserve"> </w:t>
            </w:r>
            <w:r w:rsidRPr="0054200B">
              <w:t xml:space="preserve"> </w:t>
            </w:r>
            <w:r w:rsidRPr="0054200B">
              <w:tab/>
            </w:r>
          </w:p>
        </w:tc>
        <w:tc>
          <w:tcPr>
            <w:tcW w:w="944" w:type="dxa"/>
            <w:tcBorders>
              <w:top w:val="double" w:sz="4" w:space="0" w:color="auto"/>
              <w:bottom w:val="double" w:sz="4" w:space="0" w:color="auto"/>
            </w:tcBorders>
          </w:tcPr>
          <w:p w14:paraId="4495E3A1" w14:textId="546DC1F4" w:rsidR="007B61A6" w:rsidRPr="0054200B" w:rsidRDefault="007B61A6" w:rsidP="00E565B3">
            <w:pPr>
              <w:pStyle w:val="TableParagraph"/>
              <w:spacing w:before="39" w:line="242" w:lineRule="exact"/>
              <w:ind w:right="11"/>
              <w:jc w:val="right"/>
              <w:rPr>
                <w:rFonts w:eastAsiaTheme="minorEastAsia"/>
                <w:lang w:eastAsia="zh-CN"/>
              </w:rPr>
            </w:pPr>
            <w:r w:rsidRPr="0054200B">
              <w:t>0.</w:t>
            </w:r>
            <w:r w:rsidR="00F44788">
              <w:rPr>
                <w:rFonts w:eastAsiaTheme="minorEastAsia"/>
                <w:lang w:eastAsia="zh-CN"/>
              </w:rPr>
              <w:t>08</w:t>
            </w:r>
          </w:p>
        </w:tc>
        <w:tc>
          <w:tcPr>
            <w:tcW w:w="243" w:type="dxa"/>
          </w:tcPr>
          <w:p w14:paraId="454A7958" w14:textId="77777777" w:rsidR="007B61A6" w:rsidRPr="0054200B" w:rsidRDefault="007B61A6" w:rsidP="00E565B3">
            <w:pPr>
              <w:pStyle w:val="TableParagraph"/>
              <w:spacing w:before="48" w:line="233" w:lineRule="exact"/>
              <w:ind w:left="-2"/>
              <w:rPr>
                <w:rFonts w:eastAsiaTheme="minorEastAsia"/>
                <w:lang w:eastAsia="zh-CN"/>
              </w:rPr>
            </w:pPr>
          </w:p>
        </w:tc>
        <w:tc>
          <w:tcPr>
            <w:tcW w:w="501" w:type="dxa"/>
            <w:tcBorders>
              <w:top w:val="double" w:sz="4" w:space="0" w:color="auto"/>
              <w:bottom w:val="double" w:sz="4" w:space="0" w:color="auto"/>
            </w:tcBorders>
          </w:tcPr>
          <w:p w14:paraId="551E0759" w14:textId="77777777" w:rsidR="007B61A6" w:rsidRDefault="007B61A6" w:rsidP="00E565B3">
            <w:pPr>
              <w:pStyle w:val="TableParagraph"/>
              <w:spacing w:before="48" w:line="233" w:lineRule="exact"/>
              <w:ind w:left="-3"/>
            </w:pPr>
            <w:r>
              <w:t>$</w:t>
            </w:r>
          </w:p>
        </w:tc>
        <w:tc>
          <w:tcPr>
            <w:tcW w:w="971" w:type="dxa"/>
            <w:tcBorders>
              <w:top w:val="double" w:sz="4" w:space="0" w:color="auto"/>
              <w:bottom w:val="double" w:sz="4" w:space="0" w:color="auto"/>
            </w:tcBorders>
          </w:tcPr>
          <w:p w14:paraId="7C0CCE20" w14:textId="21213767" w:rsidR="007B61A6" w:rsidRPr="0054200B" w:rsidRDefault="007B61A6" w:rsidP="00E565B3">
            <w:pPr>
              <w:pStyle w:val="TableParagraph"/>
              <w:spacing w:before="48" w:line="233" w:lineRule="exact"/>
              <w:ind w:right="14"/>
              <w:jc w:val="right"/>
              <w:rPr>
                <w:rFonts w:eastAsiaTheme="minorEastAsia"/>
                <w:lang w:eastAsia="zh-CN"/>
              </w:rPr>
            </w:pPr>
            <w:r>
              <w:t>(0.0</w:t>
            </w:r>
            <w:r w:rsidR="00F44788">
              <w:rPr>
                <w:rFonts w:eastAsiaTheme="minorEastAsia"/>
                <w:lang w:eastAsia="zh-CN"/>
              </w:rPr>
              <w:t>7</w:t>
            </w:r>
            <w:r>
              <w:rPr>
                <w:rFonts w:eastAsiaTheme="minorEastAsia" w:hint="eastAsia"/>
                <w:lang w:eastAsia="zh-CN"/>
              </w:rPr>
              <w:t>)</w:t>
            </w:r>
          </w:p>
        </w:tc>
      </w:tr>
      <w:tr w:rsidR="007B61A6" w14:paraId="461712A9" w14:textId="77777777" w:rsidTr="00D65AF3">
        <w:trPr>
          <w:trHeight w:val="609"/>
        </w:trPr>
        <w:tc>
          <w:tcPr>
            <w:tcW w:w="7025" w:type="dxa"/>
          </w:tcPr>
          <w:p w14:paraId="1F6DA4D6" w14:textId="77777777" w:rsidR="007B61A6" w:rsidRPr="00086637" w:rsidRDefault="007B61A6" w:rsidP="00E565B3">
            <w:pPr>
              <w:pStyle w:val="TableParagraph"/>
              <w:spacing w:before="6"/>
            </w:pPr>
          </w:p>
          <w:p w14:paraId="4C5966A1" w14:textId="77777777" w:rsidR="007B61A6" w:rsidRPr="00086637" w:rsidRDefault="007A7034" w:rsidP="00E565B3">
            <w:pPr>
              <w:pStyle w:val="TableParagraph"/>
              <w:spacing w:line="285" w:lineRule="exact"/>
              <w:ind w:left="200"/>
              <w:rPr>
                <w:rFonts w:eastAsia="新細明體"/>
                <w:b/>
              </w:rPr>
            </w:pPr>
            <w:r w:rsidRPr="00086637">
              <w:rPr>
                <w:rFonts w:eastAsia="新細明體"/>
                <w:b/>
              </w:rPr>
              <w:t>Weighted average shares outstanding</w:t>
            </w:r>
          </w:p>
        </w:tc>
        <w:tc>
          <w:tcPr>
            <w:tcW w:w="534" w:type="dxa"/>
            <w:tcBorders>
              <w:top w:val="double" w:sz="4" w:space="0" w:color="auto"/>
            </w:tcBorders>
          </w:tcPr>
          <w:p w14:paraId="1CC313DE" w14:textId="77777777" w:rsidR="007B61A6" w:rsidRDefault="007B61A6" w:rsidP="00E565B3">
            <w:pPr>
              <w:pStyle w:val="TableParagraph"/>
            </w:pPr>
          </w:p>
        </w:tc>
        <w:tc>
          <w:tcPr>
            <w:tcW w:w="944" w:type="dxa"/>
            <w:tcBorders>
              <w:top w:val="double" w:sz="4" w:space="0" w:color="auto"/>
            </w:tcBorders>
          </w:tcPr>
          <w:p w14:paraId="02DDFC46" w14:textId="77777777" w:rsidR="007B61A6" w:rsidRDefault="007B61A6" w:rsidP="00E565B3">
            <w:pPr>
              <w:pStyle w:val="TableParagraph"/>
            </w:pPr>
          </w:p>
        </w:tc>
        <w:tc>
          <w:tcPr>
            <w:tcW w:w="243" w:type="dxa"/>
          </w:tcPr>
          <w:p w14:paraId="1923CDFE" w14:textId="77777777" w:rsidR="007B61A6" w:rsidRDefault="007B61A6" w:rsidP="00E565B3">
            <w:pPr>
              <w:pStyle w:val="TableParagraph"/>
            </w:pPr>
          </w:p>
        </w:tc>
        <w:tc>
          <w:tcPr>
            <w:tcW w:w="501" w:type="dxa"/>
            <w:tcBorders>
              <w:top w:val="double" w:sz="4" w:space="0" w:color="auto"/>
            </w:tcBorders>
          </w:tcPr>
          <w:p w14:paraId="0DA24479" w14:textId="77777777" w:rsidR="007B61A6" w:rsidRDefault="007B61A6" w:rsidP="00E565B3">
            <w:pPr>
              <w:pStyle w:val="TableParagraph"/>
            </w:pPr>
          </w:p>
        </w:tc>
        <w:tc>
          <w:tcPr>
            <w:tcW w:w="971" w:type="dxa"/>
            <w:tcBorders>
              <w:top w:val="double" w:sz="4" w:space="0" w:color="auto"/>
            </w:tcBorders>
          </w:tcPr>
          <w:p w14:paraId="25298D1B" w14:textId="77777777" w:rsidR="007B61A6" w:rsidRDefault="007B61A6" w:rsidP="00E565B3">
            <w:pPr>
              <w:pStyle w:val="TableParagraph"/>
            </w:pPr>
          </w:p>
        </w:tc>
      </w:tr>
      <w:tr w:rsidR="007B61A6" w14:paraId="6475D58B" w14:textId="77777777" w:rsidTr="00904424">
        <w:trPr>
          <w:trHeight w:val="317"/>
        </w:trPr>
        <w:tc>
          <w:tcPr>
            <w:tcW w:w="7025" w:type="dxa"/>
          </w:tcPr>
          <w:p w14:paraId="7E33ACAA" w14:textId="77777777" w:rsidR="007B61A6" w:rsidRPr="00086637" w:rsidRDefault="007A7034" w:rsidP="00E565B3">
            <w:pPr>
              <w:pStyle w:val="TableParagraph"/>
              <w:spacing w:line="297" w:lineRule="exact"/>
              <w:ind w:left="430"/>
              <w:rPr>
                <w:rFonts w:eastAsia="新細明體"/>
              </w:rPr>
            </w:pPr>
            <w:r w:rsidRPr="00086637">
              <w:rPr>
                <w:rFonts w:eastAsiaTheme="minorEastAsia"/>
                <w:spacing w:val="9"/>
                <w:lang w:eastAsia="zh-CN"/>
              </w:rPr>
              <w:t>Basic</w:t>
            </w:r>
          </w:p>
        </w:tc>
        <w:tc>
          <w:tcPr>
            <w:tcW w:w="1478" w:type="dxa"/>
            <w:gridSpan w:val="2"/>
          </w:tcPr>
          <w:p w14:paraId="1F73FCB5" w14:textId="77777777" w:rsidR="007B61A6" w:rsidRDefault="007B61A6" w:rsidP="00E565B3">
            <w:pPr>
              <w:pStyle w:val="TableParagraph"/>
              <w:spacing w:before="41"/>
              <w:ind w:right="14"/>
              <w:jc w:val="right"/>
            </w:pPr>
            <w:r w:rsidRPr="00DC7F87">
              <w:t>21,042,652</w:t>
            </w:r>
          </w:p>
        </w:tc>
        <w:tc>
          <w:tcPr>
            <w:tcW w:w="243" w:type="dxa"/>
          </w:tcPr>
          <w:p w14:paraId="3FB2647A" w14:textId="77777777" w:rsidR="007B61A6" w:rsidRDefault="007B61A6" w:rsidP="00E565B3">
            <w:pPr>
              <w:pStyle w:val="TableParagraph"/>
            </w:pPr>
          </w:p>
        </w:tc>
        <w:tc>
          <w:tcPr>
            <w:tcW w:w="1472" w:type="dxa"/>
            <w:gridSpan w:val="2"/>
          </w:tcPr>
          <w:p w14:paraId="39C5630E" w14:textId="77777777" w:rsidR="007B61A6" w:rsidRDefault="007B61A6" w:rsidP="00E565B3">
            <w:pPr>
              <w:pStyle w:val="TableParagraph"/>
              <w:spacing w:before="41"/>
              <w:ind w:right="18"/>
              <w:jc w:val="right"/>
            </w:pPr>
            <w:r w:rsidRPr="00DC7F87">
              <w:t>21,042,652</w:t>
            </w:r>
          </w:p>
        </w:tc>
      </w:tr>
      <w:tr w:rsidR="007B61A6" w14:paraId="35BE7ADD" w14:textId="77777777" w:rsidTr="00904424">
        <w:trPr>
          <w:trHeight w:val="276"/>
        </w:trPr>
        <w:tc>
          <w:tcPr>
            <w:tcW w:w="7025" w:type="dxa"/>
          </w:tcPr>
          <w:p w14:paraId="178E1DF3" w14:textId="77777777" w:rsidR="007B61A6" w:rsidRPr="00086637" w:rsidRDefault="007A7034" w:rsidP="00E565B3">
            <w:pPr>
              <w:pStyle w:val="TableParagraph"/>
              <w:spacing w:line="257" w:lineRule="exact"/>
              <w:ind w:left="430"/>
              <w:rPr>
                <w:rFonts w:eastAsiaTheme="minorEastAsia"/>
                <w:lang w:eastAsia="zh-CN"/>
              </w:rPr>
            </w:pPr>
            <w:r w:rsidRPr="00086637">
              <w:rPr>
                <w:rFonts w:eastAsia="新細明體"/>
                <w:spacing w:val="9"/>
              </w:rPr>
              <w:t>Diluted</w:t>
            </w:r>
          </w:p>
        </w:tc>
        <w:tc>
          <w:tcPr>
            <w:tcW w:w="1478" w:type="dxa"/>
            <w:gridSpan w:val="2"/>
          </w:tcPr>
          <w:p w14:paraId="421FAEB2" w14:textId="77777777" w:rsidR="007B61A6" w:rsidRDefault="007B61A6" w:rsidP="00E565B3">
            <w:pPr>
              <w:pStyle w:val="TableParagraph"/>
              <w:spacing w:before="23" w:line="233" w:lineRule="exact"/>
              <w:ind w:right="14"/>
              <w:jc w:val="right"/>
            </w:pPr>
            <w:r w:rsidRPr="00DC7F87">
              <w:t>21,042,652</w:t>
            </w:r>
          </w:p>
        </w:tc>
        <w:tc>
          <w:tcPr>
            <w:tcW w:w="243" w:type="dxa"/>
          </w:tcPr>
          <w:p w14:paraId="547DBE13" w14:textId="77777777" w:rsidR="007B61A6" w:rsidRDefault="007B61A6" w:rsidP="00E565B3">
            <w:pPr>
              <w:pStyle w:val="TableParagraph"/>
              <w:rPr>
                <w:sz w:val="20"/>
              </w:rPr>
            </w:pPr>
          </w:p>
        </w:tc>
        <w:tc>
          <w:tcPr>
            <w:tcW w:w="1472" w:type="dxa"/>
            <w:gridSpan w:val="2"/>
          </w:tcPr>
          <w:p w14:paraId="76F1CFD1" w14:textId="77777777" w:rsidR="007B61A6" w:rsidRDefault="007B61A6" w:rsidP="00E565B3">
            <w:pPr>
              <w:pStyle w:val="TableParagraph"/>
              <w:spacing w:before="23" w:line="233" w:lineRule="exact"/>
              <w:ind w:right="18"/>
              <w:jc w:val="right"/>
            </w:pPr>
            <w:r w:rsidRPr="00DC7F87">
              <w:t>21,042,652</w:t>
            </w:r>
          </w:p>
        </w:tc>
      </w:tr>
    </w:tbl>
    <w:p w14:paraId="677C4687" w14:textId="77777777" w:rsidR="009739E3" w:rsidRDefault="009739E3">
      <w:pPr>
        <w:rPr>
          <w:sz w:val="18"/>
        </w:rPr>
        <w:sectPr w:rsidR="009739E3" w:rsidSect="001E2D5B">
          <w:headerReference w:type="default" r:id="rId9"/>
          <w:pgSz w:w="12240" w:h="15840"/>
          <w:pgMar w:top="1280" w:right="780" w:bottom="1220" w:left="640" w:header="1085" w:footer="1038" w:gutter="0"/>
          <w:cols w:space="720"/>
        </w:sectPr>
      </w:pPr>
    </w:p>
    <w:p w14:paraId="25AA8582" w14:textId="77777777" w:rsidR="009739E3" w:rsidRDefault="001F26DD">
      <w:pPr>
        <w:spacing w:line="233" w:lineRule="exact"/>
        <w:ind w:left="3568"/>
        <w:rPr>
          <w:b/>
        </w:rPr>
      </w:pPr>
      <w:r>
        <w:rPr>
          <w:b/>
        </w:rPr>
        <w:lastRenderedPageBreak/>
        <w:t>CONSOLIDATED BALANCE SHEETS</w:t>
      </w:r>
    </w:p>
    <w:p w14:paraId="1596952A" w14:textId="77777777" w:rsidR="002448AC" w:rsidRDefault="001F26DD">
      <w:pPr>
        <w:spacing w:before="7" w:line="218" w:lineRule="auto"/>
        <w:ind w:left="3232" w:right="3087" w:firstLine="2"/>
        <w:jc w:val="center"/>
        <w:rPr>
          <w:b/>
        </w:rPr>
      </w:pPr>
      <w:r>
        <w:rPr>
          <w:b/>
        </w:rPr>
        <w:t>As of 3</w:t>
      </w:r>
      <w:r w:rsidR="00F44788">
        <w:rPr>
          <w:b/>
        </w:rPr>
        <w:t>1</w:t>
      </w:r>
      <w:r>
        <w:rPr>
          <w:b/>
        </w:rPr>
        <w:t xml:space="preserve"> </w:t>
      </w:r>
      <w:r w:rsidR="00F44788">
        <w:rPr>
          <w:b/>
        </w:rPr>
        <w:t>Dec</w:t>
      </w:r>
      <w:r>
        <w:rPr>
          <w:b/>
        </w:rPr>
        <w:t>ember 202</w:t>
      </w:r>
      <w:r w:rsidR="00E565B3">
        <w:rPr>
          <w:rFonts w:eastAsiaTheme="minorEastAsia" w:hint="eastAsia"/>
          <w:b/>
          <w:lang w:eastAsia="zh-CN"/>
        </w:rPr>
        <w:t>3</w:t>
      </w:r>
      <w:r>
        <w:rPr>
          <w:b/>
        </w:rPr>
        <w:t xml:space="preserve"> and 31 March 202</w:t>
      </w:r>
      <w:r w:rsidR="00E565B3">
        <w:rPr>
          <w:rFonts w:eastAsiaTheme="minorEastAsia" w:hint="eastAsia"/>
          <w:b/>
          <w:lang w:eastAsia="zh-CN"/>
        </w:rPr>
        <w:t>3</w:t>
      </w:r>
      <w:r>
        <w:rPr>
          <w:b/>
        </w:rPr>
        <w:t xml:space="preserve"> </w:t>
      </w:r>
    </w:p>
    <w:p w14:paraId="19D08540" w14:textId="09BF93D2" w:rsidR="009739E3" w:rsidRDefault="001F26DD">
      <w:pPr>
        <w:spacing w:before="7" w:line="218" w:lineRule="auto"/>
        <w:ind w:left="3232" w:right="3087" w:firstLine="2"/>
        <w:jc w:val="center"/>
        <w:rPr>
          <w:b/>
        </w:rPr>
      </w:pPr>
      <w:r>
        <w:rPr>
          <w:b/>
        </w:rPr>
        <w:t>(In thousands of U.S. dollars, except share</w:t>
      </w:r>
      <w:r>
        <w:rPr>
          <w:b/>
          <w:spacing w:val="-10"/>
        </w:rPr>
        <w:t xml:space="preserve"> </w:t>
      </w:r>
      <w:r>
        <w:rPr>
          <w:b/>
        </w:rPr>
        <w:t>data)</w:t>
      </w:r>
    </w:p>
    <w:p w14:paraId="6F94A47D" w14:textId="77777777" w:rsidR="009739E3" w:rsidRDefault="009739E3">
      <w:pPr>
        <w:pStyle w:val="a3"/>
        <w:spacing w:before="8" w:after="1"/>
        <w:rPr>
          <w:b/>
          <w:sz w:val="22"/>
        </w:rPr>
      </w:pPr>
    </w:p>
    <w:tbl>
      <w:tblPr>
        <w:tblStyle w:val="TableNormal"/>
        <w:tblW w:w="0" w:type="auto"/>
        <w:tblInd w:w="120" w:type="dxa"/>
        <w:tblLayout w:type="fixed"/>
        <w:tblLook w:val="01E0" w:firstRow="1" w:lastRow="1" w:firstColumn="1" w:lastColumn="1" w:noHBand="0" w:noVBand="0"/>
      </w:tblPr>
      <w:tblGrid>
        <w:gridCol w:w="7143"/>
        <w:gridCol w:w="465"/>
        <w:gridCol w:w="985"/>
        <w:gridCol w:w="238"/>
        <w:gridCol w:w="159"/>
        <w:gridCol w:w="1249"/>
      </w:tblGrid>
      <w:tr w:rsidR="00E565B3" w14:paraId="31EF1DD4" w14:textId="77777777" w:rsidTr="00E565B3">
        <w:trPr>
          <w:trHeight w:val="260"/>
        </w:trPr>
        <w:tc>
          <w:tcPr>
            <w:tcW w:w="8593" w:type="dxa"/>
            <w:gridSpan w:val="3"/>
          </w:tcPr>
          <w:p w14:paraId="3477511D" w14:textId="5060CBC5" w:rsidR="00E565B3" w:rsidRPr="00086637" w:rsidRDefault="00686686" w:rsidP="00086637">
            <w:pPr>
              <w:pStyle w:val="TableParagraph"/>
              <w:spacing w:line="240" w:lineRule="exact"/>
              <w:ind w:right="78"/>
              <w:jc w:val="right"/>
              <w:rPr>
                <w:rFonts w:eastAsia="新細明體"/>
                <w:b/>
                <w:sz w:val="20"/>
                <w:szCs w:val="20"/>
              </w:rPr>
            </w:pPr>
            <w:r>
              <w:rPr>
                <w:b/>
                <w:bCs/>
                <w:color w:val="000000"/>
                <w:sz w:val="20"/>
                <w:szCs w:val="20"/>
              </w:rPr>
              <w:t>Dec</w:t>
            </w:r>
            <w:r w:rsidR="00E565B3" w:rsidRPr="000155E9">
              <w:rPr>
                <w:b/>
                <w:bCs/>
                <w:color w:val="000000"/>
                <w:sz w:val="20"/>
                <w:szCs w:val="20"/>
              </w:rPr>
              <w:t xml:space="preserve">ember </w:t>
            </w:r>
            <w:r>
              <w:rPr>
                <w:b/>
                <w:bCs/>
                <w:color w:val="000000"/>
                <w:sz w:val="20"/>
                <w:szCs w:val="20"/>
              </w:rPr>
              <w:t>31</w:t>
            </w:r>
            <w:r w:rsidR="00E565B3" w:rsidRPr="000155E9">
              <w:rPr>
                <w:b/>
                <w:bCs/>
                <w:color w:val="000000"/>
                <w:sz w:val="20"/>
                <w:szCs w:val="20"/>
              </w:rPr>
              <w:t xml:space="preserve">, </w:t>
            </w:r>
          </w:p>
        </w:tc>
        <w:tc>
          <w:tcPr>
            <w:tcW w:w="1646" w:type="dxa"/>
            <w:gridSpan w:val="3"/>
          </w:tcPr>
          <w:p w14:paraId="606F8932" w14:textId="77777777" w:rsidR="00E565B3" w:rsidRPr="00086637" w:rsidRDefault="00E565B3" w:rsidP="00E565B3">
            <w:pPr>
              <w:pStyle w:val="TableParagraph"/>
              <w:spacing w:line="240" w:lineRule="exact"/>
              <w:ind w:left="381"/>
              <w:rPr>
                <w:rFonts w:eastAsiaTheme="minorEastAsia"/>
                <w:b/>
                <w:sz w:val="20"/>
                <w:lang w:eastAsia="zh-CN"/>
              </w:rPr>
            </w:pPr>
            <w:r w:rsidRPr="00086637">
              <w:rPr>
                <w:rFonts w:eastAsiaTheme="minorEastAsia"/>
                <w:b/>
                <w:sz w:val="20"/>
                <w:lang w:eastAsia="zh-CN"/>
              </w:rPr>
              <w:t>March 31,</w:t>
            </w:r>
          </w:p>
        </w:tc>
      </w:tr>
      <w:tr w:rsidR="00E565B3" w14:paraId="1ABFA4A7" w14:textId="77777777" w:rsidTr="00E565B3">
        <w:trPr>
          <w:trHeight w:val="295"/>
        </w:trPr>
        <w:tc>
          <w:tcPr>
            <w:tcW w:w="7143" w:type="dxa"/>
          </w:tcPr>
          <w:p w14:paraId="3D581F9D" w14:textId="77777777" w:rsidR="00E565B3" w:rsidRPr="000155E9" w:rsidRDefault="00E565B3" w:rsidP="00E565B3">
            <w:pPr>
              <w:pStyle w:val="TableParagraph"/>
            </w:pPr>
          </w:p>
        </w:tc>
        <w:tc>
          <w:tcPr>
            <w:tcW w:w="1450" w:type="dxa"/>
            <w:gridSpan w:val="2"/>
            <w:tcBorders>
              <w:bottom w:val="single" w:sz="4" w:space="0" w:color="000000"/>
            </w:tcBorders>
          </w:tcPr>
          <w:p w14:paraId="78C19C74" w14:textId="77777777" w:rsidR="00E565B3" w:rsidRDefault="00E565B3" w:rsidP="00086637">
            <w:pPr>
              <w:pStyle w:val="TableParagraph"/>
              <w:spacing w:line="275" w:lineRule="exact"/>
              <w:ind w:left="165"/>
              <w:jc w:val="center"/>
              <w:rPr>
                <w:rFonts w:ascii="新細明體" w:eastAsia="新細明體"/>
                <w:b/>
              </w:rPr>
            </w:pPr>
            <w:r>
              <w:rPr>
                <w:b/>
                <w:bCs/>
                <w:color w:val="000000"/>
                <w:sz w:val="20"/>
                <w:szCs w:val="20"/>
              </w:rPr>
              <w:t>2023</w:t>
            </w:r>
          </w:p>
        </w:tc>
        <w:tc>
          <w:tcPr>
            <w:tcW w:w="1646" w:type="dxa"/>
            <w:gridSpan w:val="3"/>
          </w:tcPr>
          <w:p w14:paraId="369C06DA" w14:textId="77777777" w:rsidR="00E565B3" w:rsidRPr="00086637" w:rsidRDefault="00E565B3" w:rsidP="00086637">
            <w:pPr>
              <w:pStyle w:val="TableParagraph"/>
              <w:spacing w:line="275" w:lineRule="exact"/>
              <w:ind w:left="270"/>
              <w:jc w:val="center"/>
              <w:rPr>
                <w:rFonts w:eastAsiaTheme="minorEastAsia"/>
                <w:b/>
                <w:sz w:val="20"/>
                <w:lang w:eastAsia="zh-CN"/>
              </w:rPr>
            </w:pPr>
            <w:r w:rsidRPr="00086637">
              <w:rPr>
                <w:rFonts w:eastAsiaTheme="minorEastAsia"/>
                <w:b/>
                <w:sz w:val="20"/>
                <w:lang w:eastAsia="zh-CN"/>
              </w:rPr>
              <w:t>2023</w:t>
            </w:r>
          </w:p>
        </w:tc>
      </w:tr>
      <w:tr w:rsidR="00E565B3" w14:paraId="5DA7F2E8" w14:textId="77777777" w:rsidTr="00E565B3">
        <w:trPr>
          <w:trHeight w:val="496"/>
        </w:trPr>
        <w:tc>
          <w:tcPr>
            <w:tcW w:w="7143" w:type="dxa"/>
          </w:tcPr>
          <w:p w14:paraId="451C4AC6" w14:textId="77777777" w:rsidR="00E565B3" w:rsidRPr="00086637" w:rsidRDefault="003D0E00" w:rsidP="00E565B3">
            <w:pPr>
              <w:pStyle w:val="TableParagraph"/>
              <w:spacing w:before="192" w:line="284" w:lineRule="exact"/>
              <w:ind w:left="200"/>
              <w:rPr>
                <w:rFonts w:eastAsia="新細明體"/>
                <w:b/>
              </w:rPr>
            </w:pPr>
            <w:r w:rsidRPr="00086637">
              <w:rPr>
                <w:rFonts w:eastAsia="新細明體"/>
                <w:b/>
              </w:rPr>
              <w:t>ASSETS</w:t>
            </w:r>
          </w:p>
        </w:tc>
        <w:tc>
          <w:tcPr>
            <w:tcW w:w="465" w:type="dxa"/>
            <w:tcBorders>
              <w:top w:val="single" w:sz="4" w:space="0" w:color="000000"/>
            </w:tcBorders>
          </w:tcPr>
          <w:p w14:paraId="696D58EE" w14:textId="77777777" w:rsidR="00E565B3" w:rsidRDefault="00E565B3" w:rsidP="00E565B3">
            <w:pPr>
              <w:pStyle w:val="TableParagraph"/>
            </w:pPr>
          </w:p>
        </w:tc>
        <w:tc>
          <w:tcPr>
            <w:tcW w:w="985" w:type="dxa"/>
            <w:tcBorders>
              <w:top w:val="single" w:sz="4" w:space="0" w:color="000000"/>
            </w:tcBorders>
          </w:tcPr>
          <w:p w14:paraId="22F99BD9" w14:textId="77777777" w:rsidR="00E565B3" w:rsidRDefault="00E565B3" w:rsidP="00E565B3">
            <w:pPr>
              <w:pStyle w:val="TableParagraph"/>
            </w:pPr>
          </w:p>
        </w:tc>
        <w:tc>
          <w:tcPr>
            <w:tcW w:w="238" w:type="dxa"/>
          </w:tcPr>
          <w:p w14:paraId="5CDC9132" w14:textId="77777777" w:rsidR="00E565B3" w:rsidRDefault="00E565B3" w:rsidP="00E565B3">
            <w:pPr>
              <w:pStyle w:val="TableParagraph"/>
            </w:pPr>
          </w:p>
        </w:tc>
        <w:tc>
          <w:tcPr>
            <w:tcW w:w="159" w:type="dxa"/>
            <w:tcBorders>
              <w:top w:val="single" w:sz="4" w:space="0" w:color="000000"/>
            </w:tcBorders>
          </w:tcPr>
          <w:p w14:paraId="14BB224E" w14:textId="77777777" w:rsidR="00E565B3" w:rsidRDefault="00E565B3" w:rsidP="00E565B3">
            <w:pPr>
              <w:pStyle w:val="TableParagraph"/>
            </w:pPr>
          </w:p>
        </w:tc>
        <w:tc>
          <w:tcPr>
            <w:tcW w:w="1249" w:type="dxa"/>
            <w:tcBorders>
              <w:top w:val="single" w:sz="4" w:space="0" w:color="000000"/>
            </w:tcBorders>
          </w:tcPr>
          <w:p w14:paraId="6A1FB677" w14:textId="77777777" w:rsidR="00E565B3" w:rsidRDefault="00E565B3" w:rsidP="00E565B3">
            <w:pPr>
              <w:pStyle w:val="TableParagraph"/>
            </w:pPr>
          </w:p>
        </w:tc>
      </w:tr>
      <w:tr w:rsidR="00E565B3" w14:paraId="4DE8AC0D" w14:textId="77777777" w:rsidTr="00E565B3">
        <w:trPr>
          <w:trHeight w:val="300"/>
        </w:trPr>
        <w:tc>
          <w:tcPr>
            <w:tcW w:w="7143" w:type="dxa"/>
          </w:tcPr>
          <w:p w14:paraId="0F1E9BE8" w14:textId="77777777" w:rsidR="00E565B3" w:rsidRPr="00086637" w:rsidRDefault="003D0E00" w:rsidP="00E565B3">
            <w:pPr>
              <w:pStyle w:val="TableParagraph"/>
              <w:spacing w:line="280" w:lineRule="exact"/>
              <w:ind w:left="200"/>
              <w:rPr>
                <w:rFonts w:eastAsia="新細明體"/>
              </w:rPr>
            </w:pPr>
            <w:r w:rsidRPr="00086637">
              <w:rPr>
                <w:color w:val="000000"/>
              </w:rPr>
              <w:t>Current Assets:</w:t>
            </w:r>
          </w:p>
        </w:tc>
        <w:tc>
          <w:tcPr>
            <w:tcW w:w="465" w:type="dxa"/>
          </w:tcPr>
          <w:p w14:paraId="244FBCCB" w14:textId="77777777" w:rsidR="00E565B3" w:rsidRDefault="00E565B3" w:rsidP="00E565B3">
            <w:pPr>
              <w:pStyle w:val="TableParagraph"/>
            </w:pPr>
          </w:p>
        </w:tc>
        <w:tc>
          <w:tcPr>
            <w:tcW w:w="985" w:type="dxa"/>
          </w:tcPr>
          <w:p w14:paraId="220A835A" w14:textId="77777777" w:rsidR="00E565B3" w:rsidRDefault="00E565B3" w:rsidP="00E565B3">
            <w:pPr>
              <w:pStyle w:val="TableParagraph"/>
            </w:pPr>
          </w:p>
        </w:tc>
        <w:tc>
          <w:tcPr>
            <w:tcW w:w="238" w:type="dxa"/>
          </w:tcPr>
          <w:p w14:paraId="085DD1BD" w14:textId="77777777" w:rsidR="00E565B3" w:rsidRDefault="00E565B3" w:rsidP="00E565B3">
            <w:pPr>
              <w:pStyle w:val="TableParagraph"/>
            </w:pPr>
          </w:p>
        </w:tc>
        <w:tc>
          <w:tcPr>
            <w:tcW w:w="159" w:type="dxa"/>
          </w:tcPr>
          <w:p w14:paraId="1244026D" w14:textId="77777777" w:rsidR="00E565B3" w:rsidRDefault="00E565B3" w:rsidP="00E565B3">
            <w:pPr>
              <w:pStyle w:val="TableParagraph"/>
            </w:pPr>
          </w:p>
        </w:tc>
        <w:tc>
          <w:tcPr>
            <w:tcW w:w="1249" w:type="dxa"/>
          </w:tcPr>
          <w:p w14:paraId="561DBD01" w14:textId="77777777" w:rsidR="00E565B3" w:rsidRDefault="00E565B3" w:rsidP="00E565B3">
            <w:pPr>
              <w:pStyle w:val="TableParagraph"/>
            </w:pPr>
          </w:p>
        </w:tc>
      </w:tr>
      <w:tr w:rsidR="00E565B3" w14:paraId="26A4156B" w14:textId="77777777" w:rsidTr="00E565B3">
        <w:trPr>
          <w:trHeight w:val="319"/>
        </w:trPr>
        <w:tc>
          <w:tcPr>
            <w:tcW w:w="7143" w:type="dxa"/>
          </w:tcPr>
          <w:p w14:paraId="721D3CA5" w14:textId="77777777" w:rsidR="00E565B3" w:rsidRPr="00086637" w:rsidRDefault="003D0E00" w:rsidP="00E565B3">
            <w:pPr>
              <w:pStyle w:val="TableParagraph"/>
              <w:spacing w:line="299" w:lineRule="exact"/>
              <w:ind w:left="474"/>
              <w:rPr>
                <w:rFonts w:eastAsia="新細明體"/>
              </w:rPr>
            </w:pPr>
            <w:r w:rsidRPr="00086637">
              <w:rPr>
                <w:color w:val="000000"/>
              </w:rPr>
              <w:t>Cash and cash equivalents</w:t>
            </w:r>
          </w:p>
        </w:tc>
        <w:tc>
          <w:tcPr>
            <w:tcW w:w="465" w:type="dxa"/>
          </w:tcPr>
          <w:p w14:paraId="66AC828C" w14:textId="77777777" w:rsidR="00E565B3" w:rsidRDefault="00E565B3" w:rsidP="00E565B3">
            <w:pPr>
              <w:pStyle w:val="TableParagraph"/>
              <w:spacing w:before="65"/>
              <w:ind w:left="-1"/>
              <w:rPr>
                <w:sz w:val="20"/>
              </w:rPr>
            </w:pPr>
            <w:r>
              <w:rPr>
                <w:w w:val="99"/>
                <w:sz w:val="20"/>
              </w:rPr>
              <w:t>$</w:t>
            </w:r>
          </w:p>
        </w:tc>
        <w:tc>
          <w:tcPr>
            <w:tcW w:w="985" w:type="dxa"/>
          </w:tcPr>
          <w:p w14:paraId="03191166" w14:textId="5D184906" w:rsidR="00E565B3" w:rsidRPr="00F44788" w:rsidRDefault="00F44788" w:rsidP="00E565B3">
            <w:pPr>
              <w:pStyle w:val="TableParagraph"/>
              <w:spacing w:before="40"/>
              <w:ind w:right="10"/>
              <w:jc w:val="right"/>
              <w:rPr>
                <w:rFonts w:eastAsiaTheme="minorEastAsia"/>
                <w:lang w:eastAsia="zh-CN"/>
              </w:rPr>
            </w:pPr>
            <w:r>
              <w:rPr>
                <w:rFonts w:eastAsiaTheme="minorEastAsia" w:hint="eastAsia"/>
                <w:lang w:eastAsia="zh-CN"/>
              </w:rPr>
              <w:t>3</w:t>
            </w:r>
            <w:r>
              <w:rPr>
                <w:rFonts w:eastAsiaTheme="minorEastAsia"/>
                <w:lang w:eastAsia="zh-CN"/>
              </w:rPr>
              <w:t>,637</w:t>
            </w:r>
          </w:p>
        </w:tc>
        <w:tc>
          <w:tcPr>
            <w:tcW w:w="238" w:type="dxa"/>
          </w:tcPr>
          <w:p w14:paraId="73BD360A" w14:textId="77777777" w:rsidR="00E565B3" w:rsidRDefault="00E565B3" w:rsidP="00E565B3">
            <w:pPr>
              <w:pStyle w:val="TableParagraph"/>
            </w:pPr>
          </w:p>
        </w:tc>
        <w:tc>
          <w:tcPr>
            <w:tcW w:w="159" w:type="dxa"/>
          </w:tcPr>
          <w:p w14:paraId="3CCF227C" w14:textId="77777777" w:rsidR="00E565B3" w:rsidRDefault="00E565B3" w:rsidP="00E565B3">
            <w:pPr>
              <w:pStyle w:val="TableParagraph"/>
              <w:spacing w:before="65"/>
              <w:ind w:left="-1"/>
              <w:rPr>
                <w:sz w:val="20"/>
              </w:rPr>
            </w:pPr>
            <w:r>
              <w:rPr>
                <w:w w:val="99"/>
                <w:sz w:val="20"/>
              </w:rPr>
              <w:t>$</w:t>
            </w:r>
          </w:p>
        </w:tc>
        <w:tc>
          <w:tcPr>
            <w:tcW w:w="1249" w:type="dxa"/>
          </w:tcPr>
          <w:p w14:paraId="716ABB65" w14:textId="77777777" w:rsidR="00E565B3" w:rsidRDefault="00E565B3" w:rsidP="00E565B3">
            <w:pPr>
              <w:pStyle w:val="TableParagraph"/>
              <w:spacing w:before="40"/>
              <w:ind w:left="-307" w:right="14"/>
              <w:jc w:val="right"/>
            </w:pPr>
            <w:r w:rsidRPr="00C35873">
              <w:t>25,268</w:t>
            </w:r>
          </w:p>
        </w:tc>
      </w:tr>
      <w:tr w:rsidR="00F44788" w14:paraId="32CB0593" w14:textId="77777777" w:rsidTr="00E565B3">
        <w:trPr>
          <w:trHeight w:val="319"/>
        </w:trPr>
        <w:tc>
          <w:tcPr>
            <w:tcW w:w="7143" w:type="dxa"/>
          </w:tcPr>
          <w:p w14:paraId="7474D17E" w14:textId="167E5CD3" w:rsidR="00F44788" w:rsidRPr="00F44788" w:rsidRDefault="00F44788" w:rsidP="00E565B3">
            <w:pPr>
              <w:pStyle w:val="TableParagraph"/>
              <w:spacing w:line="299" w:lineRule="exact"/>
              <w:ind w:left="474"/>
              <w:rPr>
                <w:rFonts w:eastAsiaTheme="minorEastAsia"/>
                <w:color w:val="000000"/>
                <w:lang w:eastAsia="zh-CN"/>
              </w:rPr>
            </w:pPr>
            <w:r>
              <w:rPr>
                <w:rFonts w:eastAsiaTheme="minorEastAsia" w:hint="eastAsia"/>
                <w:color w:val="000000"/>
                <w:lang w:eastAsia="zh-CN"/>
              </w:rPr>
              <w:t>S</w:t>
            </w:r>
            <w:r>
              <w:rPr>
                <w:rFonts w:eastAsiaTheme="minorEastAsia"/>
                <w:color w:val="000000"/>
                <w:lang w:eastAsia="zh-CN"/>
              </w:rPr>
              <w:t>hort term investments</w:t>
            </w:r>
          </w:p>
        </w:tc>
        <w:tc>
          <w:tcPr>
            <w:tcW w:w="465" w:type="dxa"/>
          </w:tcPr>
          <w:p w14:paraId="4095B580" w14:textId="77777777" w:rsidR="00F44788" w:rsidRDefault="00F44788" w:rsidP="00E565B3">
            <w:pPr>
              <w:pStyle w:val="TableParagraph"/>
              <w:spacing w:before="65"/>
              <w:ind w:left="-1"/>
              <w:rPr>
                <w:w w:val="99"/>
                <w:sz w:val="20"/>
              </w:rPr>
            </w:pPr>
          </w:p>
        </w:tc>
        <w:tc>
          <w:tcPr>
            <w:tcW w:w="985" w:type="dxa"/>
          </w:tcPr>
          <w:p w14:paraId="4A60CA8A" w14:textId="45E48E43" w:rsidR="00F44788" w:rsidRDefault="00F44788" w:rsidP="00E565B3">
            <w:pPr>
              <w:pStyle w:val="TableParagraph"/>
              <w:spacing w:before="40"/>
              <w:ind w:right="10"/>
              <w:jc w:val="right"/>
              <w:rPr>
                <w:rFonts w:eastAsiaTheme="minorEastAsia"/>
                <w:lang w:eastAsia="zh-CN"/>
              </w:rPr>
            </w:pPr>
            <w:r>
              <w:rPr>
                <w:rFonts w:eastAsiaTheme="minorEastAsia" w:hint="eastAsia"/>
                <w:lang w:eastAsia="zh-CN"/>
              </w:rPr>
              <w:t>1</w:t>
            </w:r>
            <w:r>
              <w:rPr>
                <w:rFonts w:eastAsiaTheme="minorEastAsia"/>
                <w:lang w:eastAsia="zh-CN"/>
              </w:rPr>
              <w:t>8,505</w:t>
            </w:r>
          </w:p>
        </w:tc>
        <w:tc>
          <w:tcPr>
            <w:tcW w:w="238" w:type="dxa"/>
          </w:tcPr>
          <w:p w14:paraId="7E46DE34" w14:textId="7F0EFA5B" w:rsidR="00F44788" w:rsidRPr="00F44788" w:rsidRDefault="00F44788" w:rsidP="00E565B3">
            <w:pPr>
              <w:pStyle w:val="TableParagraph"/>
              <w:rPr>
                <w:rFonts w:eastAsiaTheme="minorEastAsia"/>
                <w:lang w:eastAsia="zh-CN"/>
              </w:rPr>
            </w:pPr>
          </w:p>
        </w:tc>
        <w:tc>
          <w:tcPr>
            <w:tcW w:w="159" w:type="dxa"/>
          </w:tcPr>
          <w:p w14:paraId="7FC77B6E" w14:textId="77777777" w:rsidR="00F44788" w:rsidRDefault="00F44788" w:rsidP="00E565B3">
            <w:pPr>
              <w:pStyle w:val="TableParagraph"/>
              <w:spacing w:before="65"/>
              <w:ind w:left="-1"/>
              <w:rPr>
                <w:w w:val="99"/>
                <w:sz w:val="20"/>
              </w:rPr>
            </w:pPr>
          </w:p>
        </w:tc>
        <w:tc>
          <w:tcPr>
            <w:tcW w:w="1249" w:type="dxa"/>
          </w:tcPr>
          <w:p w14:paraId="22D7259F" w14:textId="615832BB" w:rsidR="00F44788" w:rsidRPr="00F44788" w:rsidRDefault="00F44788" w:rsidP="00E565B3">
            <w:pPr>
              <w:pStyle w:val="TableParagraph"/>
              <w:spacing w:before="40"/>
              <w:ind w:left="-307" w:right="14"/>
              <w:jc w:val="right"/>
              <w:rPr>
                <w:rFonts w:eastAsiaTheme="minorEastAsia"/>
                <w:lang w:eastAsia="zh-CN"/>
              </w:rPr>
            </w:pPr>
            <w:r>
              <w:t>—</w:t>
            </w:r>
          </w:p>
        </w:tc>
      </w:tr>
      <w:tr w:rsidR="00E565B3" w14:paraId="11B73EA0" w14:textId="77777777" w:rsidTr="00E565B3">
        <w:trPr>
          <w:trHeight w:val="300"/>
        </w:trPr>
        <w:tc>
          <w:tcPr>
            <w:tcW w:w="7143" w:type="dxa"/>
          </w:tcPr>
          <w:p w14:paraId="7FD669EE" w14:textId="77777777" w:rsidR="00E565B3" w:rsidRPr="00086637" w:rsidRDefault="003D0E00" w:rsidP="00E565B3">
            <w:pPr>
              <w:pStyle w:val="TableParagraph"/>
              <w:spacing w:line="280" w:lineRule="exact"/>
              <w:ind w:left="474"/>
              <w:rPr>
                <w:rFonts w:eastAsia="新細明體"/>
              </w:rPr>
            </w:pPr>
            <w:r w:rsidRPr="00086637">
              <w:rPr>
                <w:color w:val="000000"/>
              </w:rPr>
              <w:t>Accounts receivable, net</w:t>
            </w:r>
          </w:p>
        </w:tc>
        <w:tc>
          <w:tcPr>
            <w:tcW w:w="465" w:type="dxa"/>
          </w:tcPr>
          <w:p w14:paraId="5FAADB47" w14:textId="77777777" w:rsidR="00E565B3" w:rsidRDefault="00E565B3" w:rsidP="00E565B3">
            <w:pPr>
              <w:pStyle w:val="TableParagraph"/>
            </w:pPr>
          </w:p>
        </w:tc>
        <w:tc>
          <w:tcPr>
            <w:tcW w:w="985" w:type="dxa"/>
          </w:tcPr>
          <w:p w14:paraId="38AB0A89" w14:textId="628F11E6" w:rsidR="00E565B3" w:rsidRDefault="00E565B3" w:rsidP="00E565B3">
            <w:pPr>
              <w:pStyle w:val="TableParagraph"/>
              <w:spacing w:before="23"/>
              <w:ind w:right="10"/>
              <w:jc w:val="right"/>
            </w:pPr>
            <w:r w:rsidRPr="00C35873">
              <w:t>1,</w:t>
            </w:r>
            <w:r w:rsidR="00F44788">
              <w:t>087</w:t>
            </w:r>
          </w:p>
        </w:tc>
        <w:tc>
          <w:tcPr>
            <w:tcW w:w="238" w:type="dxa"/>
          </w:tcPr>
          <w:p w14:paraId="14BFF826" w14:textId="77777777" w:rsidR="00E565B3" w:rsidRDefault="00E565B3" w:rsidP="00E565B3">
            <w:pPr>
              <w:pStyle w:val="TableParagraph"/>
            </w:pPr>
          </w:p>
        </w:tc>
        <w:tc>
          <w:tcPr>
            <w:tcW w:w="159" w:type="dxa"/>
          </w:tcPr>
          <w:p w14:paraId="239F7D22" w14:textId="77777777" w:rsidR="00E565B3" w:rsidRDefault="00E565B3" w:rsidP="00E565B3">
            <w:pPr>
              <w:pStyle w:val="TableParagraph"/>
            </w:pPr>
          </w:p>
        </w:tc>
        <w:tc>
          <w:tcPr>
            <w:tcW w:w="1249" w:type="dxa"/>
          </w:tcPr>
          <w:p w14:paraId="38904516" w14:textId="77777777" w:rsidR="00E565B3" w:rsidRDefault="00E565B3" w:rsidP="00E565B3">
            <w:pPr>
              <w:pStyle w:val="TableParagraph"/>
              <w:wordWrap w:val="0"/>
              <w:spacing w:before="40"/>
              <w:ind w:left="-307" w:right="14"/>
              <w:jc w:val="right"/>
            </w:pPr>
            <w:r>
              <w:rPr>
                <w:rFonts w:eastAsiaTheme="minorEastAsia" w:hint="eastAsia"/>
                <w:lang w:eastAsia="zh-CN"/>
              </w:rPr>
              <w:t xml:space="preserve">         </w:t>
            </w:r>
            <w:r w:rsidRPr="00C35873">
              <w:t>1,165</w:t>
            </w:r>
            <w:r w:rsidRPr="00C35873">
              <w:tab/>
            </w:r>
          </w:p>
        </w:tc>
      </w:tr>
      <w:tr w:rsidR="00E565B3" w14:paraId="5DC1A7E1" w14:textId="77777777" w:rsidTr="00E565B3">
        <w:trPr>
          <w:trHeight w:val="301"/>
        </w:trPr>
        <w:tc>
          <w:tcPr>
            <w:tcW w:w="7143" w:type="dxa"/>
          </w:tcPr>
          <w:p w14:paraId="3DEA4D9A" w14:textId="77777777" w:rsidR="00E565B3" w:rsidRPr="00086637" w:rsidRDefault="003D0E00" w:rsidP="00E565B3">
            <w:pPr>
              <w:pStyle w:val="TableParagraph"/>
              <w:spacing w:line="281" w:lineRule="exact"/>
              <w:ind w:left="474"/>
              <w:rPr>
                <w:rFonts w:eastAsiaTheme="minorEastAsia"/>
                <w:lang w:eastAsia="zh-CN"/>
              </w:rPr>
            </w:pPr>
            <w:r w:rsidRPr="00086637">
              <w:rPr>
                <w:color w:val="000000"/>
              </w:rPr>
              <w:t>Licensing receivable</w:t>
            </w:r>
          </w:p>
        </w:tc>
        <w:tc>
          <w:tcPr>
            <w:tcW w:w="465" w:type="dxa"/>
          </w:tcPr>
          <w:p w14:paraId="60AFDFBD" w14:textId="77777777" w:rsidR="00E565B3" w:rsidRDefault="00E565B3" w:rsidP="00E565B3">
            <w:pPr>
              <w:pStyle w:val="TableParagraph"/>
            </w:pPr>
          </w:p>
        </w:tc>
        <w:tc>
          <w:tcPr>
            <w:tcW w:w="985" w:type="dxa"/>
          </w:tcPr>
          <w:p w14:paraId="56274AD9" w14:textId="03640A39" w:rsidR="00E565B3" w:rsidRPr="0054200B" w:rsidRDefault="00F44788" w:rsidP="00E565B3">
            <w:pPr>
              <w:pStyle w:val="TableParagraph"/>
              <w:spacing w:before="23"/>
              <w:ind w:right="14"/>
              <w:jc w:val="right"/>
              <w:rPr>
                <w:rFonts w:eastAsiaTheme="minorEastAsia"/>
                <w:lang w:eastAsia="zh-CN"/>
              </w:rPr>
            </w:pPr>
            <w:r>
              <w:rPr>
                <w:rFonts w:eastAsiaTheme="minorEastAsia"/>
                <w:lang w:eastAsia="zh-CN"/>
              </w:rPr>
              <w:t>228</w:t>
            </w:r>
          </w:p>
        </w:tc>
        <w:tc>
          <w:tcPr>
            <w:tcW w:w="238" w:type="dxa"/>
          </w:tcPr>
          <w:p w14:paraId="3C6F43F8" w14:textId="77777777" w:rsidR="00E565B3" w:rsidRDefault="00E565B3" w:rsidP="00E565B3">
            <w:pPr>
              <w:pStyle w:val="TableParagraph"/>
            </w:pPr>
          </w:p>
        </w:tc>
        <w:tc>
          <w:tcPr>
            <w:tcW w:w="159" w:type="dxa"/>
          </w:tcPr>
          <w:p w14:paraId="138F5278" w14:textId="77777777" w:rsidR="00E565B3" w:rsidRDefault="00E565B3" w:rsidP="00E565B3">
            <w:pPr>
              <w:pStyle w:val="TableParagraph"/>
            </w:pPr>
          </w:p>
        </w:tc>
        <w:tc>
          <w:tcPr>
            <w:tcW w:w="1249" w:type="dxa"/>
          </w:tcPr>
          <w:p w14:paraId="7C5B831B" w14:textId="77777777" w:rsidR="00E565B3" w:rsidRDefault="00E565B3" w:rsidP="00E565B3">
            <w:pPr>
              <w:pStyle w:val="TableParagraph"/>
              <w:spacing w:before="23"/>
              <w:ind w:right="18"/>
              <w:jc w:val="right"/>
            </w:pPr>
            <w:r>
              <w:rPr>
                <w:rFonts w:eastAsiaTheme="minorEastAsia" w:hint="eastAsia"/>
                <w:lang w:eastAsia="zh-CN"/>
              </w:rPr>
              <w:t>245</w:t>
            </w:r>
          </w:p>
        </w:tc>
      </w:tr>
      <w:tr w:rsidR="00E565B3" w14:paraId="579E4186" w14:textId="77777777" w:rsidTr="00E565B3">
        <w:trPr>
          <w:trHeight w:val="301"/>
        </w:trPr>
        <w:tc>
          <w:tcPr>
            <w:tcW w:w="7143" w:type="dxa"/>
          </w:tcPr>
          <w:p w14:paraId="6952535A" w14:textId="77777777" w:rsidR="00E565B3" w:rsidRPr="00086637" w:rsidRDefault="003D0E00" w:rsidP="00E565B3">
            <w:pPr>
              <w:pStyle w:val="TableParagraph"/>
              <w:spacing w:line="281" w:lineRule="exact"/>
              <w:ind w:left="474"/>
              <w:rPr>
                <w:rFonts w:eastAsia="新細明體"/>
              </w:rPr>
            </w:pPr>
            <w:r w:rsidRPr="00086637">
              <w:rPr>
                <w:color w:val="000000"/>
              </w:rPr>
              <w:t>Inventory</w:t>
            </w:r>
          </w:p>
        </w:tc>
        <w:tc>
          <w:tcPr>
            <w:tcW w:w="465" w:type="dxa"/>
          </w:tcPr>
          <w:p w14:paraId="1654A420" w14:textId="77777777" w:rsidR="00E565B3" w:rsidRDefault="00E565B3" w:rsidP="00E565B3">
            <w:pPr>
              <w:pStyle w:val="TableParagraph"/>
            </w:pPr>
          </w:p>
        </w:tc>
        <w:tc>
          <w:tcPr>
            <w:tcW w:w="985" w:type="dxa"/>
          </w:tcPr>
          <w:p w14:paraId="48291FD7" w14:textId="2704A3F7" w:rsidR="00E565B3" w:rsidRDefault="00E565B3" w:rsidP="00E565B3">
            <w:pPr>
              <w:pStyle w:val="TableParagraph"/>
              <w:spacing w:before="24"/>
              <w:ind w:right="10"/>
              <w:jc w:val="right"/>
            </w:pPr>
            <w:r w:rsidRPr="00C35873">
              <w:t>5,</w:t>
            </w:r>
            <w:r w:rsidR="00F44788">
              <w:t>761</w:t>
            </w:r>
          </w:p>
        </w:tc>
        <w:tc>
          <w:tcPr>
            <w:tcW w:w="238" w:type="dxa"/>
          </w:tcPr>
          <w:p w14:paraId="6CB74821" w14:textId="77777777" w:rsidR="00E565B3" w:rsidRDefault="00E565B3" w:rsidP="00E565B3">
            <w:pPr>
              <w:pStyle w:val="TableParagraph"/>
            </w:pPr>
          </w:p>
        </w:tc>
        <w:tc>
          <w:tcPr>
            <w:tcW w:w="159" w:type="dxa"/>
          </w:tcPr>
          <w:p w14:paraId="4E570FB3" w14:textId="77777777" w:rsidR="00E565B3" w:rsidRDefault="00E565B3" w:rsidP="00E565B3">
            <w:pPr>
              <w:pStyle w:val="TableParagraph"/>
            </w:pPr>
          </w:p>
        </w:tc>
        <w:tc>
          <w:tcPr>
            <w:tcW w:w="1249" w:type="dxa"/>
          </w:tcPr>
          <w:p w14:paraId="7D022DA6" w14:textId="77777777" w:rsidR="00E565B3" w:rsidRDefault="00E565B3" w:rsidP="00E565B3">
            <w:pPr>
              <w:pStyle w:val="TableParagraph"/>
              <w:spacing w:before="24"/>
              <w:ind w:left="-307" w:right="14"/>
              <w:jc w:val="right"/>
            </w:pPr>
            <w:r w:rsidRPr="00C35873">
              <w:t>3,813</w:t>
            </w:r>
          </w:p>
        </w:tc>
      </w:tr>
      <w:tr w:rsidR="00E565B3" w14:paraId="56EEC92A" w14:textId="77777777" w:rsidTr="00E565B3">
        <w:trPr>
          <w:trHeight w:val="301"/>
        </w:trPr>
        <w:tc>
          <w:tcPr>
            <w:tcW w:w="7143" w:type="dxa"/>
          </w:tcPr>
          <w:p w14:paraId="6D449435" w14:textId="77777777" w:rsidR="00E565B3" w:rsidRPr="00086637" w:rsidRDefault="003D0E00" w:rsidP="00E565B3">
            <w:pPr>
              <w:pStyle w:val="TableParagraph"/>
              <w:spacing w:line="281" w:lineRule="exact"/>
              <w:ind w:left="474"/>
              <w:rPr>
                <w:rFonts w:eastAsia="新細明體"/>
              </w:rPr>
            </w:pPr>
            <w:r w:rsidRPr="00086637">
              <w:rPr>
                <w:color w:val="000000"/>
              </w:rPr>
              <w:t>Prepaid purchases</w:t>
            </w:r>
          </w:p>
        </w:tc>
        <w:tc>
          <w:tcPr>
            <w:tcW w:w="465" w:type="dxa"/>
          </w:tcPr>
          <w:p w14:paraId="7AF6AFFC" w14:textId="77777777" w:rsidR="00E565B3" w:rsidRDefault="00E565B3" w:rsidP="00E565B3">
            <w:pPr>
              <w:pStyle w:val="TableParagraph"/>
            </w:pPr>
          </w:p>
        </w:tc>
        <w:tc>
          <w:tcPr>
            <w:tcW w:w="985" w:type="dxa"/>
          </w:tcPr>
          <w:p w14:paraId="64CA44C4" w14:textId="15A1BAA9" w:rsidR="00E565B3" w:rsidRDefault="00F44788" w:rsidP="00E565B3">
            <w:pPr>
              <w:pStyle w:val="TableParagraph"/>
              <w:spacing w:before="23"/>
              <w:ind w:right="14"/>
              <w:jc w:val="right"/>
            </w:pPr>
            <w:r>
              <w:rPr>
                <w:rFonts w:eastAsiaTheme="minorEastAsia"/>
                <w:lang w:eastAsia="zh-CN"/>
              </w:rPr>
              <w:t>137</w:t>
            </w:r>
          </w:p>
        </w:tc>
        <w:tc>
          <w:tcPr>
            <w:tcW w:w="238" w:type="dxa"/>
          </w:tcPr>
          <w:p w14:paraId="3EBCF489" w14:textId="77777777" w:rsidR="00E565B3" w:rsidRDefault="00E565B3" w:rsidP="00E565B3">
            <w:pPr>
              <w:pStyle w:val="TableParagraph"/>
            </w:pPr>
          </w:p>
        </w:tc>
        <w:tc>
          <w:tcPr>
            <w:tcW w:w="159" w:type="dxa"/>
          </w:tcPr>
          <w:p w14:paraId="71FE03BC" w14:textId="77777777" w:rsidR="00E565B3" w:rsidRDefault="00E565B3" w:rsidP="00E565B3">
            <w:pPr>
              <w:pStyle w:val="TableParagraph"/>
            </w:pPr>
          </w:p>
        </w:tc>
        <w:tc>
          <w:tcPr>
            <w:tcW w:w="1249" w:type="dxa"/>
          </w:tcPr>
          <w:p w14:paraId="38E22694" w14:textId="77777777" w:rsidR="00E565B3" w:rsidRDefault="00E565B3" w:rsidP="00E565B3">
            <w:pPr>
              <w:pStyle w:val="TableParagraph"/>
              <w:spacing w:before="23"/>
              <w:ind w:left="-307" w:right="18"/>
              <w:jc w:val="right"/>
            </w:pPr>
            <w:r>
              <w:rPr>
                <w:rFonts w:eastAsiaTheme="minorEastAsia" w:hint="eastAsia"/>
                <w:lang w:eastAsia="zh-CN"/>
              </w:rPr>
              <w:t>247</w:t>
            </w:r>
          </w:p>
        </w:tc>
      </w:tr>
      <w:tr w:rsidR="00E565B3" w14:paraId="64C63ABE" w14:textId="77777777" w:rsidTr="00E565B3">
        <w:trPr>
          <w:trHeight w:val="302"/>
        </w:trPr>
        <w:tc>
          <w:tcPr>
            <w:tcW w:w="7143" w:type="dxa"/>
          </w:tcPr>
          <w:p w14:paraId="21A84273" w14:textId="2C7625E7" w:rsidR="00E565B3" w:rsidRPr="00086637" w:rsidRDefault="003D0E00" w:rsidP="00086637">
            <w:pPr>
              <w:pStyle w:val="TableParagraph"/>
              <w:spacing w:line="282" w:lineRule="exact"/>
              <w:ind w:right="2843" w:firstLineChars="223" w:firstLine="491"/>
              <w:rPr>
                <w:rFonts w:eastAsia="新細明體"/>
              </w:rPr>
            </w:pPr>
            <w:r w:rsidRPr="00086637">
              <w:rPr>
                <w:color w:val="000000"/>
              </w:rPr>
              <w:t>Prepaid expenses and other current</w:t>
            </w:r>
            <w:r w:rsidRPr="00086637">
              <w:rPr>
                <w:rFonts w:eastAsiaTheme="minorEastAsia"/>
                <w:color w:val="000000"/>
                <w:lang w:eastAsia="zh-CN"/>
              </w:rPr>
              <w:t xml:space="preserve"> </w:t>
            </w:r>
            <w:r w:rsidRPr="00086637">
              <w:rPr>
                <w:color w:val="000000"/>
              </w:rPr>
              <w:t>assets</w:t>
            </w:r>
          </w:p>
        </w:tc>
        <w:tc>
          <w:tcPr>
            <w:tcW w:w="1450" w:type="dxa"/>
            <w:gridSpan w:val="2"/>
          </w:tcPr>
          <w:p w14:paraId="4F0A08B9" w14:textId="25F3A2A0" w:rsidR="00E565B3" w:rsidRPr="0054200B" w:rsidRDefault="00E565B3" w:rsidP="00E565B3">
            <w:pPr>
              <w:pStyle w:val="TableParagraph"/>
              <w:tabs>
                <w:tab w:val="left" w:pos="1106"/>
              </w:tabs>
              <w:spacing w:before="22"/>
              <w:ind w:left="-1"/>
              <w:rPr>
                <w:rFonts w:eastAsiaTheme="minorEastAsia"/>
                <w:lang w:eastAsia="zh-CN"/>
              </w:rPr>
            </w:pPr>
            <w:r>
              <w:rPr>
                <w:u w:val="single"/>
              </w:rPr>
              <w:t xml:space="preserve"> </w:t>
            </w:r>
            <w:r>
              <w:rPr>
                <w:u w:val="single"/>
              </w:rPr>
              <w:tab/>
            </w:r>
            <w:r w:rsidR="00F44788">
              <w:rPr>
                <w:u w:val="single"/>
              </w:rPr>
              <w:t>364</w:t>
            </w:r>
          </w:p>
        </w:tc>
        <w:tc>
          <w:tcPr>
            <w:tcW w:w="238" w:type="dxa"/>
          </w:tcPr>
          <w:p w14:paraId="4EFD7DF8" w14:textId="77777777" w:rsidR="00E565B3" w:rsidRDefault="00E565B3" w:rsidP="00E565B3">
            <w:pPr>
              <w:pStyle w:val="TableParagraph"/>
            </w:pPr>
          </w:p>
        </w:tc>
        <w:tc>
          <w:tcPr>
            <w:tcW w:w="159" w:type="dxa"/>
          </w:tcPr>
          <w:p w14:paraId="6DD667FC" w14:textId="77777777" w:rsidR="00E565B3" w:rsidRDefault="00E565B3" w:rsidP="00E565B3">
            <w:pPr>
              <w:pStyle w:val="TableParagraph"/>
            </w:pPr>
          </w:p>
        </w:tc>
        <w:tc>
          <w:tcPr>
            <w:tcW w:w="1249" w:type="dxa"/>
          </w:tcPr>
          <w:p w14:paraId="55602708" w14:textId="77777777" w:rsidR="00E565B3" w:rsidRPr="0054200B" w:rsidRDefault="00E565B3" w:rsidP="00E565B3">
            <w:pPr>
              <w:pStyle w:val="TableParagraph"/>
              <w:tabs>
                <w:tab w:val="left" w:pos="898"/>
              </w:tabs>
              <w:spacing w:before="22"/>
              <w:ind w:left="-307" w:right="18"/>
              <w:jc w:val="right"/>
              <w:rPr>
                <w:rFonts w:eastAsiaTheme="minorEastAsia"/>
                <w:lang w:eastAsia="zh-CN"/>
              </w:rPr>
            </w:pPr>
            <w:r>
              <w:rPr>
                <w:u w:val="single"/>
              </w:rPr>
              <w:t xml:space="preserve"> </w:t>
            </w:r>
            <w:r>
              <w:rPr>
                <w:u w:val="single"/>
              </w:rPr>
              <w:tab/>
              <w:t>3</w:t>
            </w:r>
            <w:r>
              <w:rPr>
                <w:rFonts w:eastAsiaTheme="minorEastAsia" w:hint="eastAsia"/>
                <w:u w:val="single"/>
                <w:lang w:eastAsia="zh-CN"/>
              </w:rPr>
              <w:t>57</w:t>
            </w:r>
          </w:p>
        </w:tc>
      </w:tr>
      <w:tr w:rsidR="00E565B3" w14:paraId="75F2B039" w14:textId="77777777" w:rsidTr="00E565B3">
        <w:trPr>
          <w:trHeight w:val="457"/>
        </w:trPr>
        <w:tc>
          <w:tcPr>
            <w:tcW w:w="7143" w:type="dxa"/>
          </w:tcPr>
          <w:p w14:paraId="23C866E3" w14:textId="77777777" w:rsidR="00E565B3" w:rsidRPr="00086637" w:rsidRDefault="00456A21" w:rsidP="00E565B3">
            <w:pPr>
              <w:pStyle w:val="TableParagraph"/>
              <w:spacing w:line="291" w:lineRule="exact"/>
              <w:ind w:left="747"/>
              <w:rPr>
                <w:rFonts w:eastAsia="新細明體"/>
                <w:b/>
              </w:rPr>
            </w:pPr>
            <w:r w:rsidRPr="00086637">
              <w:rPr>
                <w:rFonts w:eastAsia="新細明體"/>
                <w:b/>
              </w:rPr>
              <w:t>Total Current Assets</w:t>
            </w:r>
          </w:p>
        </w:tc>
        <w:tc>
          <w:tcPr>
            <w:tcW w:w="1450" w:type="dxa"/>
            <w:gridSpan w:val="2"/>
          </w:tcPr>
          <w:p w14:paraId="5A1FE077" w14:textId="78A85160" w:rsidR="00E565B3" w:rsidRPr="0054200B" w:rsidRDefault="00E565B3" w:rsidP="00E565B3">
            <w:pPr>
              <w:pStyle w:val="TableParagraph"/>
              <w:tabs>
                <w:tab w:val="left" w:pos="830"/>
              </w:tabs>
              <w:spacing w:before="27"/>
              <w:ind w:left="-1"/>
              <w:rPr>
                <w:rFonts w:eastAsiaTheme="minorEastAsia"/>
                <w:lang w:eastAsia="zh-CN"/>
              </w:rPr>
            </w:pPr>
            <w:r>
              <w:rPr>
                <w:u w:val="single"/>
              </w:rPr>
              <w:t xml:space="preserve"> </w:t>
            </w:r>
            <w:r>
              <w:rPr>
                <w:u w:val="single"/>
              </w:rPr>
              <w:tab/>
            </w:r>
            <w:r>
              <w:rPr>
                <w:rFonts w:eastAsiaTheme="minorEastAsia" w:hint="eastAsia"/>
                <w:u w:val="single"/>
                <w:lang w:eastAsia="zh-CN"/>
              </w:rPr>
              <w:t>29</w:t>
            </w:r>
            <w:r>
              <w:rPr>
                <w:u w:val="single"/>
              </w:rPr>
              <w:t>,</w:t>
            </w:r>
            <w:r w:rsidR="00F44788">
              <w:rPr>
                <w:rFonts w:eastAsiaTheme="minorEastAsia"/>
                <w:u w:val="single"/>
                <w:lang w:eastAsia="zh-CN"/>
              </w:rPr>
              <w:t>719</w:t>
            </w:r>
          </w:p>
        </w:tc>
        <w:tc>
          <w:tcPr>
            <w:tcW w:w="238" w:type="dxa"/>
          </w:tcPr>
          <w:p w14:paraId="13F31272" w14:textId="77777777" w:rsidR="00E565B3" w:rsidRDefault="00E565B3" w:rsidP="00E565B3">
            <w:pPr>
              <w:pStyle w:val="TableParagraph"/>
            </w:pPr>
          </w:p>
        </w:tc>
        <w:tc>
          <w:tcPr>
            <w:tcW w:w="159" w:type="dxa"/>
          </w:tcPr>
          <w:p w14:paraId="6F175164" w14:textId="77777777" w:rsidR="00E565B3" w:rsidRDefault="00E565B3" w:rsidP="00E565B3">
            <w:pPr>
              <w:pStyle w:val="TableParagraph"/>
            </w:pPr>
          </w:p>
        </w:tc>
        <w:tc>
          <w:tcPr>
            <w:tcW w:w="1249" w:type="dxa"/>
          </w:tcPr>
          <w:p w14:paraId="6C9A4916" w14:textId="77777777" w:rsidR="00E565B3" w:rsidRPr="0054200B" w:rsidRDefault="00E565B3" w:rsidP="00E565B3">
            <w:pPr>
              <w:pStyle w:val="TableParagraph"/>
              <w:tabs>
                <w:tab w:val="left" w:pos="625"/>
              </w:tabs>
              <w:spacing w:before="27"/>
              <w:ind w:left="-307" w:right="14"/>
              <w:jc w:val="right"/>
              <w:rPr>
                <w:rFonts w:eastAsiaTheme="minorEastAsia"/>
                <w:lang w:eastAsia="zh-CN"/>
              </w:rPr>
            </w:pPr>
            <w:r>
              <w:rPr>
                <w:u w:val="single"/>
              </w:rPr>
              <w:t xml:space="preserve"> </w:t>
            </w:r>
            <w:r>
              <w:rPr>
                <w:u w:val="single"/>
              </w:rPr>
              <w:tab/>
            </w:r>
            <w:r>
              <w:rPr>
                <w:rFonts w:eastAsiaTheme="minorEastAsia" w:hint="eastAsia"/>
                <w:u w:val="single"/>
                <w:lang w:eastAsia="zh-CN"/>
              </w:rPr>
              <w:t>31</w:t>
            </w:r>
            <w:r>
              <w:rPr>
                <w:u w:val="single"/>
              </w:rPr>
              <w:t>,</w:t>
            </w:r>
            <w:r>
              <w:rPr>
                <w:rFonts w:eastAsiaTheme="minorEastAsia" w:hint="eastAsia"/>
                <w:u w:val="single"/>
                <w:lang w:eastAsia="zh-CN"/>
              </w:rPr>
              <w:t>095</w:t>
            </w:r>
          </w:p>
        </w:tc>
      </w:tr>
      <w:tr w:rsidR="00E565B3" w14:paraId="579468C5" w14:textId="77777777" w:rsidTr="00E565B3">
        <w:trPr>
          <w:trHeight w:val="437"/>
        </w:trPr>
        <w:tc>
          <w:tcPr>
            <w:tcW w:w="7143" w:type="dxa"/>
          </w:tcPr>
          <w:p w14:paraId="7A5F75D0" w14:textId="77777777" w:rsidR="00E565B3" w:rsidRPr="00086637" w:rsidRDefault="00456A21" w:rsidP="00E565B3">
            <w:pPr>
              <w:pStyle w:val="TableParagraph"/>
              <w:spacing w:before="133" w:line="284" w:lineRule="exact"/>
              <w:ind w:left="200"/>
              <w:rPr>
                <w:rFonts w:eastAsia="新細明體"/>
              </w:rPr>
            </w:pPr>
            <w:r w:rsidRPr="00086637">
              <w:rPr>
                <w:rFonts w:eastAsia="新細明體"/>
              </w:rPr>
              <w:t>Non-Current Assets:</w:t>
            </w:r>
          </w:p>
        </w:tc>
        <w:tc>
          <w:tcPr>
            <w:tcW w:w="465" w:type="dxa"/>
          </w:tcPr>
          <w:p w14:paraId="3B379730" w14:textId="77777777" w:rsidR="00E565B3" w:rsidRDefault="00E565B3" w:rsidP="00E565B3">
            <w:pPr>
              <w:pStyle w:val="TableParagraph"/>
            </w:pPr>
          </w:p>
        </w:tc>
        <w:tc>
          <w:tcPr>
            <w:tcW w:w="985" w:type="dxa"/>
          </w:tcPr>
          <w:p w14:paraId="5EAFD232" w14:textId="77777777" w:rsidR="00E565B3" w:rsidRDefault="00E565B3" w:rsidP="00E565B3">
            <w:pPr>
              <w:pStyle w:val="TableParagraph"/>
            </w:pPr>
          </w:p>
        </w:tc>
        <w:tc>
          <w:tcPr>
            <w:tcW w:w="238" w:type="dxa"/>
          </w:tcPr>
          <w:p w14:paraId="1A1FA620" w14:textId="77777777" w:rsidR="00E565B3" w:rsidRDefault="00E565B3" w:rsidP="00E565B3">
            <w:pPr>
              <w:pStyle w:val="TableParagraph"/>
            </w:pPr>
          </w:p>
        </w:tc>
        <w:tc>
          <w:tcPr>
            <w:tcW w:w="159" w:type="dxa"/>
          </w:tcPr>
          <w:p w14:paraId="4B34EAEC" w14:textId="77777777" w:rsidR="00E565B3" w:rsidRDefault="00E565B3" w:rsidP="00E565B3">
            <w:pPr>
              <w:pStyle w:val="TableParagraph"/>
            </w:pPr>
          </w:p>
        </w:tc>
        <w:tc>
          <w:tcPr>
            <w:tcW w:w="1249" w:type="dxa"/>
          </w:tcPr>
          <w:p w14:paraId="48253CA5" w14:textId="77777777" w:rsidR="00E565B3" w:rsidRDefault="00E565B3" w:rsidP="00E565B3">
            <w:pPr>
              <w:pStyle w:val="TableParagraph"/>
            </w:pPr>
          </w:p>
        </w:tc>
      </w:tr>
      <w:tr w:rsidR="00E565B3" w14:paraId="74A4A6F3" w14:textId="77777777" w:rsidTr="00E565B3">
        <w:trPr>
          <w:trHeight w:val="317"/>
        </w:trPr>
        <w:tc>
          <w:tcPr>
            <w:tcW w:w="7143" w:type="dxa"/>
          </w:tcPr>
          <w:p w14:paraId="73843DCE" w14:textId="77777777" w:rsidR="00E565B3" w:rsidRPr="00086637" w:rsidRDefault="00456A21" w:rsidP="00E565B3">
            <w:pPr>
              <w:pStyle w:val="TableParagraph"/>
              <w:spacing w:line="297" w:lineRule="exact"/>
              <w:ind w:left="474"/>
              <w:rPr>
                <w:rFonts w:eastAsia="新細明體"/>
              </w:rPr>
            </w:pPr>
            <w:r w:rsidRPr="00086637">
              <w:rPr>
                <w:rFonts w:eastAsia="新細明體"/>
              </w:rPr>
              <w:t>Property and equipment, net</w:t>
            </w:r>
          </w:p>
        </w:tc>
        <w:tc>
          <w:tcPr>
            <w:tcW w:w="465" w:type="dxa"/>
          </w:tcPr>
          <w:p w14:paraId="33440BC9" w14:textId="77777777" w:rsidR="00E565B3" w:rsidRDefault="00E565B3" w:rsidP="00E565B3">
            <w:pPr>
              <w:pStyle w:val="TableParagraph"/>
            </w:pPr>
          </w:p>
        </w:tc>
        <w:tc>
          <w:tcPr>
            <w:tcW w:w="985" w:type="dxa"/>
          </w:tcPr>
          <w:p w14:paraId="5484F2EA" w14:textId="2CBD460D" w:rsidR="00E565B3" w:rsidRPr="0054200B" w:rsidRDefault="00F44788" w:rsidP="00E565B3">
            <w:pPr>
              <w:pStyle w:val="TableParagraph"/>
              <w:spacing w:before="40"/>
              <w:ind w:right="14"/>
              <w:jc w:val="right"/>
              <w:rPr>
                <w:rFonts w:eastAsiaTheme="minorEastAsia"/>
                <w:lang w:eastAsia="zh-CN"/>
              </w:rPr>
            </w:pPr>
            <w:r>
              <w:rPr>
                <w:rFonts w:eastAsiaTheme="minorEastAsia" w:hint="eastAsia"/>
                <w:lang w:eastAsia="zh-CN"/>
              </w:rPr>
              <w:t>9</w:t>
            </w:r>
            <w:r>
              <w:rPr>
                <w:rFonts w:eastAsiaTheme="minorEastAsia"/>
                <w:lang w:eastAsia="zh-CN"/>
              </w:rPr>
              <w:t>1</w:t>
            </w:r>
          </w:p>
        </w:tc>
        <w:tc>
          <w:tcPr>
            <w:tcW w:w="238" w:type="dxa"/>
          </w:tcPr>
          <w:p w14:paraId="0B67CD22" w14:textId="77777777" w:rsidR="00E565B3" w:rsidRDefault="00E565B3" w:rsidP="00E565B3">
            <w:pPr>
              <w:pStyle w:val="TableParagraph"/>
            </w:pPr>
          </w:p>
        </w:tc>
        <w:tc>
          <w:tcPr>
            <w:tcW w:w="159" w:type="dxa"/>
          </w:tcPr>
          <w:p w14:paraId="283547D4" w14:textId="77777777" w:rsidR="00E565B3" w:rsidRDefault="00E565B3" w:rsidP="00E565B3">
            <w:pPr>
              <w:pStyle w:val="TableParagraph"/>
            </w:pPr>
          </w:p>
        </w:tc>
        <w:tc>
          <w:tcPr>
            <w:tcW w:w="1249" w:type="dxa"/>
          </w:tcPr>
          <w:p w14:paraId="1F114584" w14:textId="77777777" w:rsidR="00E565B3" w:rsidRPr="0054200B" w:rsidRDefault="00E565B3" w:rsidP="00E565B3">
            <w:pPr>
              <w:pStyle w:val="TableParagraph"/>
              <w:spacing w:before="40"/>
              <w:ind w:right="18"/>
              <w:jc w:val="right"/>
              <w:rPr>
                <w:rFonts w:eastAsiaTheme="minorEastAsia"/>
                <w:lang w:eastAsia="zh-CN"/>
              </w:rPr>
            </w:pPr>
            <w:r>
              <w:rPr>
                <w:rFonts w:eastAsiaTheme="minorEastAsia" w:hint="eastAsia"/>
                <w:lang w:eastAsia="zh-CN"/>
              </w:rPr>
              <w:t>1</w:t>
            </w:r>
          </w:p>
        </w:tc>
      </w:tr>
      <w:tr w:rsidR="00E565B3" w14:paraId="5A139A93" w14:textId="77777777" w:rsidTr="00E565B3">
        <w:trPr>
          <w:trHeight w:val="301"/>
        </w:trPr>
        <w:tc>
          <w:tcPr>
            <w:tcW w:w="7143" w:type="dxa"/>
          </w:tcPr>
          <w:p w14:paraId="6BA5BBD9" w14:textId="77777777" w:rsidR="00E565B3" w:rsidRPr="00086637" w:rsidRDefault="00456A21" w:rsidP="00E565B3">
            <w:pPr>
              <w:pStyle w:val="TableParagraph"/>
              <w:spacing w:line="282" w:lineRule="exact"/>
              <w:ind w:left="474"/>
              <w:rPr>
                <w:rFonts w:eastAsia="新細明體"/>
              </w:rPr>
            </w:pPr>
            <w:r w:rsidRPr="00086637">
              <w:rPr>
                <w:rFonts w:eastAsia="新細明體"/>
              </w:rPr>
              <w:t>Right-of-use asset-operating leases</w:t>
            </w:r>
          </w:p>
        </w:tc>
        <w:tc>
          <w:tcPr>
            <w:tcW w:w="465" w:type="dxa"/>
          </w:tcPr>
          <w:p w14:paraId="50247289" w14:textId="77777777" w:rsidR="00E565B3" w:rsidRDefault="00E565B3" w:rsidP="00E565B3">
            <w:pPr>
              <w:pStyle w:val="TableParagraph"/>
            </w:pPr>
          </w:p>
        </w:tc>
        <w:tc>
          <w:tcPr>
            <w:tcW w:w="985" w:type="dxa"/>
          </w:tcPr>
          <w:p w14:paraId="214AD19B" w14:textId="12FA2F33" w:rsidR="00E565B3" w:rsidRPr="0054200B" w:rsidRDefault="00E565B3" w:rsidP="00E565B3">
            <w:pPr>
              <w:pStyle w:val="TableParagraph"/>
              <w:spacing w:before="25"/>
              <w:ind w:right="14"/>
              <w:jc w:val="right"/>
              <w:rPr>
                <w:rFonts w:eastAsiaTheme="minorEastAsia"/>
                <w:lang w:eastAsia="zh-CN"/>
              </w:rPr>
            </w:pPr>
            <w:r>
              <w:rPr>
                <w:rFonts w:eastAsiaTheme="minorEastAsia" w:hint="eastAsia"/>
                <w:lang w:eastAsia="zh-CN"/>
              </w:rPr>
              <w:t>3</w:t>
            </w:r>
            <w:r w:rsidR="00F44788">
              <w:rPr>
                <w:rFonts w:eastAsiaTheme="minorEastAsia"/>
                <w:lang w:eastAsia="zh-CN"/>
              </w:rPr>
              <w:t>27</w:t>
            </w:r>
          </w:p>
        </w:tc>
        <w:tc>
          <w:tcPr>
            <w:tcW w:w="238" w:type="dxa"/>
          </w:tcPr>
          <w:p w14:paraId="4E57E6FF" w14:textId="77777777" w:rsidR="00E565B3" w:rsidRDefault="00E565B3" w:rsidP="00E565B3">
            <w:pPr>
              <w:pStyle w:val="TableParagraph"/>
            </w:pPr>
          </w:p>
        </w:tc>
        <w:tc>
          <w:tcPr>
            <w:tcW w:w="159" w:type="dxa"/>
          </w:tcPr>
          <w:p w14:paraId="1D45AD9D" w14:textId="77777777" w:rsidR="00E565B3" w:rsidRDefault="00E565B3" w:rsidP="00E565B3">
            <w:pPr>
              <w:pStyle w:val="TableParagraph"/>
            </w:pPr>
          </w:p>
        </w:tc>
        <w:tc>
          <w:tcPr>
            <w:tcW w:w="1249" w:type="dxa"/>
          </w:tcPr>
          <w:p w14:paraId="152225DF" w14:textId="77777777" w:rsidR="00E565B3" w:rsidRPr="0054200B" w:rsidRDefault="00E565B3" w:rsidP="00E565B3">
            <w:pPr>
              <w:pStyle w:val="TableParagraph"/>
              <w:spacing w:before="25"/>
              <w:ind w:left="-307" w:right="18"/>
              <w:jc w:val="right"/>
              <w:rPr>
                <w:rFonts w:eastAsiaTheme="minorEastAsia"/>
                <w:lang w:eastAsia="zh-CN"/>
              </w:rPr>
            </w:pPr>
            <w:r>
              <w:rPr>
                <w:rFonts w:eastAsiaTheme="minorEastAsia" w:hint="eastAsia"/>
                <w:lang w:eastAsia="zh-CN"/>
              </w:rPr>
              <w:t>200</w:t>
            </w:r>
          </w:p>
        </w:tc>
      </w:tr>
      <w:tr w:rsidR="00E565B3" w14:paraId="6F627E47" w14:textId="77777777" w:rsidTr="00E565B3">
        <w:trPr>
          <w:trHeight w:val="301"/>
        </w:trPr>
        <w:tc>
          <w:tcPr>
            <w:tcW w:w="7143" w:type="dxa"/>
          </w:tcPr>
          <w:p w14:paraId="3D1DECF1" w14:textId="77777777" w:rsidR="00E565B3" w:rsidRPr="00086637" w:rsidRDefault="00625F9F" w:rsidP="00E565B3">
            <w:pPr>
              <w:pStyle w:val="TableParagraph"/>
              <w:spacing w:line="281" w:lineRule="exact"/>
              <w:ind w:left="474"/>
              <w:rPr>
                <w:rFonts w:eastAsia="新細明體"/>
              </w:rPr>
            </w:pPr>
            <w:r w:rsidRPr="00086637">
              <w:rPr>
                <w:color w:val="000000"/>
              </w:rPr>
              <w:t>Right-of-use asset-finance leases</w:t>
            </w:r>
          </w:p>
        </w:tc>
        <w:tc>
          <w:tcPr>
            <w:tcW w:w="465" w:type="dxa"/>
          </w:tcPr>
          <w:p w14:paraId="4017B6D6" w14:textId="77777777" w:rsidR="00E565B3" w:rsidRDefault="00E565B3" w:rsidP="00E565B3">
            <w:pPr>
              <w:pStyle w:val="TableParagraph"/>
            </w:pPr>
          </w:p>
        </w:tc>
        <w:tc>
          <w:tcPr>
            <w:tcW w:w="985" w:type="dxa"/>
          </w:tcPr>
          <w:p w14:paraId="68CE0F0C" w14:textId="77777777" w:rsidR="00E565B3" w:rsidRPr="0054200B" w:rsidRDefault="00E565B3" w:rsidP="00E565B3">
            <w:pPr>
              <w:pStyle w:val="TableParagraph"/>
              <w:spacing w:before="23"/>
              <w:ind w:right="14"/>
              <w:jc w:val="right"/>
              <w:rPr>
                <w:rFonts w:eastAsiaTheme="minorEastAsia"/>
                <w:lang w:eastAsia="zh-CN"/>
              </w:rPr>
            </w:pPr>
            <w:r>
              <w:rPr>
                <w:rFonts w:eastAsiaTheme="minorEastAsia" w:hint="eastAsia"/>
                <w:lang w:eastAsia="zh-CN"/>
              </w:rPr>
              <w:t>1</w:t>
            </w:r>
          </w:p>
        </w:tc>
        <w:tc>
          <w:tcPr>
            <w:tcW w:w="238" w:type="dxa"/>
          </w:tcPr>
          <w:p w14:paraId="4424415C" w14:textId="77777777" w:rsidR="00E565B3" w:rsidRDefault="00E565B3" w:rsidP="00E565B3">
            <w:pPr>
              <w:pStyle w:val="TableParagraph"/>
            </w:pPr>
          </w:p>
        </w:tc>
        <w:tc>
          <w:tcPr>
            <w:tcW w:w="159" w:type="dxa"/>
          </w:tcPr>
          <w:p w14:paraId="3DEC45E2" w14:textId="77777777" w:rsidR="00E565B3" w:rsidRDefault="00E565B3" w:rsidP="00E565B3">
            <w:pPr>
              <w:pStyle w:val="TableParagraph"/>
            </w:pPr>
          </w:p>
        </w:tc>
        <w:tc>
          <w:tcPr>
            <w:tcW w:w="1249" w:type="dxa"/>
          </w:tcPr>
          <w:p w14:paraId="2C41B250" w14:textId="77777777" w:rsidR="00E565B3" w:rsidRPr="0054200B" w:rsidRDefault="00E565B3" w:rsidP="00E565B3">
            <w:pPr>
              <w:pStyle w:val="TableParagraph"/>
              <w:spacing w:before="23"/>
              <w:ind w:right="18"/>
              <w:jc w:val="right"/>
              <w:rPr>
                <w:rFonts w:eastAsiaTheme="minorEastAsia"/>
                <w:lang w:eastAsia="zh-CN"/>
              </w:rPr>
            </w:pPr>
            <w:r>
              <w:rPr>
                <w:rFonts w:eastAsiaTheme="minorEastAsia" w:hint="eastAsia"/>
                <w:lang w:eastAsia="zh-CN"/>
              </w:rPr>
              <w:t>1</w:t>
            </w:r>
          </w:p>
        </w:tc>
      </w:tr>
      <w:tr w:rsidR="00E565B3" w14:paraId="70457443" w14:textId="77777777" w:rsidTr="00E565B3">
        <w:trPr>
          <w:trHeight w:val="302"/>
        </w:trPr>
        <w:tc>
          <w:tcPr>
            <w:tcW w:w="7143" w:type="dxa"/>
          </w:tcPr>
          <w:p w14:paraId="3093541E" w14:textId="77777777" w:rsidR="00E565B3" w:rsidRPr="00086637" w:rsidRDefault="00024528" w:rsidP="00E565B3">
            <w:pPr>
              <w:pStyle w:val="TableParagraph"/>
              <w:spacing w:line="282" w:lineRule="exact"/>
              <w:ind w:left="474"/>
              <w:rPr>
                <w:rFonts w:eastAsia="新細明體"/>
              </w:rPr>
            </w:pPr>
            <w:r w:rsidRPr="00086637">
              <w:rPr>
                <w:color w:val="000000"/>
              </w:rPr>
              <w:t>Other assets</w:t>
            </w:r>
          </w:p>
        </w:tc>
        <w:tc>
          <w:tcPr>
            <w:tcW w:w="1450" w:type="dxa"/>
            <w:gridSpan w:val="2"/>
          </w:tcPr>
          <w:p w14:paraId="1F0ED326" w14:textId="77777777" w:rsidR="00E565B3" w:rsidRPr="0054200B" w:rsidRDefault="00E565B3" w:rsidP="00E565B3">
            <w:pPr>
              <w:pStyle w:val="TableParagraph"/>
              <w:tabs>
                <w:tab w:val="left" w:pos="1214"/>
              </w:tabs>
              <w:spacing w:before="22"/>
              <w:ind w:left="-1"/>
              <w:rPr>
                <w:rFonts w:eastAsiaTheme="minorEastAsia"/>
                <w:lang w:eastAsia="zh-CN"/>
              </w:rPr>
            </w:pPr>
            <w:r>
              <w:rPr>
                <w:u w:val="single"/>
              </w:rPr>
              <w:t xml:space="preserve"> </w:t>
            </w:r>
            <w:r>
              <w:rPr>
                <w:u w:val="single"/>
              </w:rPr>
              <w:tab/>
            </w:r>
            <w:r>
              <w:rPr>
                <w:rFonts w:eastAsiaTheme="minorEastAsia" w:hint="eastAsia"/>
                <w:u w:val="single"/>
                <w:lang w:eastAsia="zh-CN"/>
              </w:rPr>
              <w:t>84</w:t>
            </w:r>
          </w:p>
        </w:tc>
        <w:tc>
          <w:tcPr>
            <w:tcW w:w="1646" w:type="dxa"/>
            <w:gridSpan w:val="3"/>
          </w:tcPr>
          <w:p w14:paraId="16C720E3" w14:textId="77777777" w:rsidR="00E565B3" w:rsidRPr="0054200B" w:rsidRDefault="00E565B3" w:rsidP="00E565B3">
            <w:pPr>
              <w:pStyle w:val="TableParagraph"/>
              <w:tabs>
                <w:tab w:val="left" w:pos="1406"/>
              </w:tabs>
              <w:spacing w:before="22"/>
              <w:ind w:left="237"/>
              <w:rPr>
                <w:rFonts w:eastAsiaTheme="minorEastAsia"/>
                <w:lang w:eastAsia="zh-CN"/>
              </w:rPr>
            </w:pPr>
            <w:r>
              <w:rPr>
                <w:u w:val="single"/>
              </w:rPr>
              <w:t xml:space="preserve"> </w:t>
            </w:r>
            <w:r>
              <w:rPr>
                <w:u w:val="single"/>
              </w:rPr>
              <w:tab/>
            </w:r>
            <w:r>
              <w:rPr>
                <w:rFonts w:eastAsiaTheme="minorEastAsia" w:hint="eastAsia"/>
                <w:u w:val="single"/>
                <w:lang w:eastAsia="zh-CN"/>
              </w:rPr>
              <w:t>74</w:t>
            </w:r>
          </w:p>
        </w:tc>
      </w:tr>
      <w:tr w:rsidR="00E565B3" w14:paraId="077112F0" w14:textId="77777777" w:rsidTr="00E565B3">
        <w:trPr>
          <w:trHeight w:val="307"/>
        </w:trPr>
        <w:tc>
          <w:tcPr>
            <w:tcW w:w="7143" w:type="dxa"/>
          </w:tcPr>
          <w:p w14:paraId="338A1957" w14:textId="77777777" w:rsidR="00E565B3" w:rsidRPr="00086637" w:rsidRDefault="00024528" w:rsidP="00E565B3">
            <w:pPr>
              <w:pStyle w:val="TableParagraph"/>
              <w:spacing w:line="287" w:lineRule="exact"/>
              <w:ind w:left="747"/>
              <w:rPr>
                <w:rFonts w:eastAsia="新細明體"/>
                <w:b/>
              </w:rPr>
            </w:pPr>
            <w:r w:rsidRPr="00086637">
              <w:rPr>
                <w:rFonts w:eastAsia="新細明體"/>
                <w:b/>
              </w:rPr>
              <w:t>Total Non-Current Assets</w:t>
            </w:r>
          </w:p>
        </w:tc>
        <w:tc>
          <w:tcPr>
            <w:tcW w:w="1450" w:type="dxa"/>
            <w:gridSpan w:val="2"/>
          </w:tcPr>
          <w:p w14:paraId="53FAE0C4" w14:textId="511ED9CF" w:rsidR="00E565B3" w:rsidRPr="0054200B" w:rsidRDefault="00E565B3" w:rsidP="00E565B3">
            <w:pPr>
              <w:pStyle w:val="TableParagraph"/>
              <w:tabs>
                <w:tab w:val="left" w:pos="1103"/>
              </w:tabs>
              <w:spacing w:before="27"/>
              <w:ind w:left="-1"/>
              <w:rPr>
                <w:rFonts w:eastAsiaTheme="minorEastAsia"/>
                <w:lang w:eastAsia="zh-CN"/>
              </w:rPr>
            </w:pPr>
            <w:r>
              <w:rPr>
                <w:u w:val="single"/>
              </w:rPr>
              <w:t xml:space="preserve"> </w:t>
            </w:r>
            <w:r>
              <w:rPr>
                <w:u w:val="single"/>
              </w:rPr>
              <w:tab/>
            </w:r>
            <w:r>
              <w:rPr>
                <w:rFonts w:eastAsiaTheme="minorEastAsia" w:hint="eastAsia"/>
                <w:u w:val="single"/>
                <w:lang w:eastAsia="zh-CN"/>
              </w:rPr>
              <w:t>5</w:t>
            </w:r>
            <w:r w:rsidR="00F44788">
              <w:rPr>
                <w:rFonts w:eastAsiaTheme="minorEastAsia"/>
                <w:u w:val="single"/>
                <w:lang w:eastAsia="zh-CN"/>
              </w:rPr>
              <w:t>03</w:t>
            </w:r>
          </w:p>
        </w:tc>
        <w:tc>
          <w:tcPr>
            <w:tcW w:w="1646" w:type="dxa"/>
            <w:gridSpan w:val="3"/>
          </w:tcPr>
          <w:p w14:paraId="5A8DA7F4" w14:textId="77777777" w:rsidR="00E565B3" w:rsidRPr="0054200B" w:rsidRDefault="00E565B3" w:rsidP="00E565B3">
            <w:pPr>
              <w:pStyle w:val="TableParagraph"/>
              <w:tabs>
                <w:tab w:val="left" w:pos="1295"/>
              </w:tabs>
              <w:spacing w:before="27"/>
              <w:ind w:left="237"/>
              <w:rPr>
                <w:rFonts w:eastAsiaTheme="minorEastAsia"/>
                <w:lang w:eastAsia="zh-CN"/>
              </w:rPr>
            </w:pPr>
            <w:r>
              <w:rPr>
                <w:u w:val="single"/>
              </w:rPr>
              <w:t xml:space="preserve"> </w:t>
            </w:r>
            <w:r>
              <w:rPr>
                <w:u w:val="single"/>
              </w:rPr>
              <w:tab/>
            </w:r>
            <w:r>
              <w:rPr>
                <w:rFonts w:eastAsiaTheme="minorEastAsia" w:hint="eastAsia"/>
                <w:u w:val="single"/>
                <w:lang w:eastAsia="zh-CN"/>
              </w:rPr>
              <w:t>276</w:t>
            </w:r>
          </w:p>
        </w:tc>
      </w:tr>
      <w:tr w:rsidR="00E565B3" w14:paraId="5ADB8E84" w14:textId="77777777" w:rsidTr="00E565B3">
        <w:trPr>
          <w:trHeight w:val="294"/>
        </w:trPr>
        <w:tc>
          <w:tcPr>
            <w:tcW w:w="7143" w:type="dxa"/>
          </w:tcPr>
          <w:p w14:paraId="17F025C1" w14:textId="77777777" w:rsidR="00E565B3" w:rsidRPr="00086637" w:rsidRDefault="00024528" w:rsidP="00E565B3">
            <w:pPr>
              <w:pStyle w:val="TableParagraph"/>
              <w:spacing w:line="274" w:lineRule="exact"/>
              <w:ind w:left="747"/>
              <w:rPr>
                <w:rFonts w:eastAsia="新細明體"/>
                <w:b/>
              </w:rPr>
            </w:pPr>
            <w:r w:rsidRPr="00086637">
              <w:rPr>
                <w:rFonts w:eastAsia="新細明體"/>
                <w:b/>
              </w:rPr>
              <w:t>Total Assets</w:t>
            </w:r>
          </w:p>
        </w:tc>
        <w:tc>
          <w:tcPr>
            <w:tcW w:w="465" w:type="dxa"/>
            <w:tcBorders>
              <w:bottom w:val="double" w:sz="4" w:space="0" w:color="auto"/>
            </w:tcBorders>
          </w:tcPr>
          <w:p w14:paraId="72E5292A" w14:textId="77777777" w:rsidR="00E565B3" w:rsidRPr="00EA46D4" w:rsidRDefault="00E565B3" w:rsidP="00E565B3">
            <w:pPr>
              <w:pStyle w:val="TableParagraph"/>
              <w:tabs>
                <w:tab w:val="left" w:pos="830"/>
              </w:tabs>
              <w:spacing w:before="50" w:line="223" w:lineRule="exact"/>
              <w:ind w:left="-1" w:right="-375"/>
            </w:pPr>
            <w:r w:rsidRPr="00EA46D4">
              <w:rPr>
                <w:sz w:val="20"/>
              </w:rPr>
              <w:t>$</w:t>
            </w:r>
            <w:r w:rsidRPr="004D20F4">
              <w:rPr>
                <w:spacing w:val="8"/>
                <w:sz w:val="20"/>
              </w:rPr>
              <w:t xml:space="preserve"> </w:t>
            </w:r>
            <w:r w:rsidRPr="0054200B">
              <w:rPr>
                <w:position w:val="1"/>
              </w:rPr>
              <w:t xml:space="preserve"> </w:t>
            </w:r>
            <w:r w:rsidRPr="0054200B">
              <w:rPr>
                <w:position w:val="1"/>
              </w:rPr>
              <w:tab/>
            </w:r>
          </w:p>
        </w:tc>
        <w:tc>
          <w:tcPr>
            <w:tcW w:w="985" w:type="dxa"/>
            <w:tcBorders>
              <w:bottom w:val="double" w:sz="4" w:space="0" w:color="auto"/>
            </w:tcBorders>
          </w:tcPr>
          <w:p w14:paraId="5C69181B" w14:textId="2752F6DF" w:rsidR="00E565B3" w:rsidRPr="0054200B" w:rsidRDefault="00F44788" w:rsidP="00E565B3">
            <w:pPr>
              <w:pStyle w:val="TableParagraph"/>
              <w:spacing w:before="24" w:line="249" w:lineRule="exact"/>
              <w:ind w:right="10"/>
              <w:jc w:val="right"/>
              <w:rPr>
                <w:rFonts w:eastAsiaTheme="minorEastAsia"/>
                <w:lang w:eastAsia="zh-CN"/>
              </w:rPr>
            </w:pPr>
            <w:r>
              <w:rPr>
                <w:rFonts w:eastAsiaTheme="minorEastAsia"/>
                <w:lang w:eastAsia="zh-CN"/>
              </w:rPr>
              <w:t>30,222</w:t>
            </w:r>
          </w:p>
        </w:tc>
        <w:tc>
          <w:tcPr>
            <w:tcW w:w="238" w:type="dxa"/>
          </w:tcPr>
          <w:p w14:paraId="46CEBAB8" w14:textId="77777777" w:rsidR="00E565B3" w:rsidRDefault="00E565B3" w:rsidP="00E565B3">
            <w:pPr>
              <w:pStyle w:val="TableParagraph"/>
            </w:pPr>
          </w:p>
        </w:tc>
        <w:tc>
          <w:tcPr>
            <w:tcW w:w="159" w:type="dxa"/>
            <w:tcBorders>
              <w:bottom w:val="double" w:sz="4" w:space="0" w:color="auto"/>
            </w:tcBorders>
          </w:tcPr>
          <w:p w14:paraId="03DE08CD" w14:textId="77777777" w:rsidR="00E565B3" w:rsidRDefault="00E565B3" w:rsidP="00E565B3">
            <w:pPr>
              <w:pStyle w:val="TableParagraph"/>
              <w:spacing w:before="50" w:line="195" w:lineRule="exact"/>
              <w:ind w:left="-1"/>
              <w:rPr>
                <w:sz w:val="20"/>
              </w:rPr>
            </w:pPr>
            <w:r>
              <w:rPr>
                <w:w w:val="99"/>
                <w:sz w:val="20"/>
              </w:rPr>
              <w:t>$</w:t>
            </w:r>
          </w:p>
        </w:tc>
        <w:tc>
          <w:tcPr>
            <w:tcW w:w="1249" w:type="dxa"/>
            <w:tcBorders>
              <w:bottom w:val="double" w:sz="4" w:space="0" w:color="auto"/>
            </w:tcBorders>
          </w:tcPr>
          <w:p w14:paraId="78045FC9" w14:textId="77777777" w:rsidR="00E565B3" w:rsidRPr="0054200B" w:rsidRDefault="00E565B3" w:rsidP="00E565B3">
            <w:pPr>
              <w:pStyle w:val="TableParagraph"/>
              <w:spacing w:before="24" w:line="249" w:lineRule="exact"/>
              <w:ind w:left="-307" w:right="14"/>
              <w:jc w:val="right"/>
              <w:rPr>
                <w:rFonts w:eastAsiaTheme="minorEastAsia"/>
                <w:lang w:eastAsia="zh-CN"/>
              </w:rPr>
            </w:pPr>
            <w:r>
              <w:t>3</w:t>
            </w:r>
            <w:r>
              <w:rPr>
                <w:rFonts w:eastAsiaTheme="minorEastAsia" w:hint="eastAsia"/>
                <w:lang w:eastAsia="zh-CN"/>
              </w:rPr>
              <w:t>1</w:t>
            </w:r>
            <w:r>
              <w:t>,</w:t>
            </w:r>
            <w:r>
              <w:rPr>
                <w:rFonts w:eastAsiaTheme="minorEastAsia" w:hint="eastAsia"/>
                <w:lang w:eastAsia="zh-CN"/>
              </w:rPr>
              <w:t>371</w:t>
            </w:r>
          </w:p>
        </w:tc>
      </w:tr>
      <w:tr w:rsidR="00E565B3" w14:paraId="286CCD72" w14:textId="77777777" w:rsidTr="00E565B3">
        <w:trPr>
          <w:trHeight w:val="579"/>
        </w:trPr>
        <w:tc>
          <w:tcPr>
            <w:tcW w:w="7143" w:type="dxa"/>
          </w:tcPr>
          <w:p w14:paraId="33F73865" w14:textId="77777777" w:rsidR="00E565B3" w:rsidRPr="00086637" w:rsidRDefault="00E565B3" w:rsidP="00E565B3">
            <w:pPr>
              <w:pStyle w:val="TableParagraph"/>
              <w:spacing w:before="10"/>
              <w:rPr>
                <w:b/>
              </w:rPr>
            </w:pPr>
          </w:p>
          <w:p w14:paraId="2E3B3762" w14:textId="77777777" w:rsidR="00E565B3" w:rsidRPr="00086637" w:rsidRDefault="00086637" w:rsidP="00E565B3">
            <w:pPr>
              <w:pStyle w:val="TableParagraph"/>
              <w:spacing w:line="284" w:lineRule="exact"/>
              <w:ind w:left="200"/>
              <w:rPr>
                <w:rFonts w:eastAsia="新細明體"/>
                <w:b/>
              </w:rPr>
            </w:pPr>
            <w:r w:rsidRPr="00086637">
              <w:rPr>
                <w:rFonts w:eastAsia="新細明體"/>
                <w:b/>
              </w:rPr>
              <w:t>LIABILITIES AND SHAREHOLDERS’ EQUITY</w:t>
            </w:r>
          </w:p>
        </w:tc>
        <w:tc>
          <w:tcPr>
            <w:tcW w:w="465" w:type="dxa"/>
            <w:tcBorders>
              <w:top w:val="double" w:sz="4" w:space="0" w:color="auto"/>
            </w:tcBorders>
          </w:tcPr>
          <w:p w14:paraId="30C88963" w14:textId="77777777" w:rsidR="00E565B3" w:rsidRDefault="00E565B3" w:rsidP="00E565B3">
            <w:pPr>
              <w:pStyle w:val="TableParagraph"/>
            </w:pPr>
          </w:p>
        </w:tc>
        <w:tc>
          <w:tcPr>
            <w:tcW w:w="985" w:type="dxa"/>
            <w:tcBorders>
              <w:top w:val="double" w:sz="4" w:space="0" w:color="auto"/>
            </w:tcBorders>
          </w:tcPr>
          <w:p w14:paraId="184B6C31" w14:textId="77777777" w:rsidR="00E565B3" w:rsidRDefault="00E565B3" w:rsidP="00E565B3">
            <w:pPr>
              <w:pStyle w:val="TableParagraph"/>
            </w:pPr>
          </w:p>
        </w:tc>
        <w:tc>
          <w:tcPr>
            <w:tcW w:w="238" w:type="dxa"/>
          </w:tcPr>
          <w:p w14:paraId="20824362" w14:textId="77777777" w:rsidR="00E565B3" w:rsidRDefault="00E565B3" w:rsidP="00E565B3">
            <w:pPr>
              <w:pStyle w:val="TableParagraph"/>
            </w:pPr>
          </w:p>
        </w:tc>
        <w:tc>
          <w:tcPr>
            <w:tcW w:w="159" w:type="dxa"/>
            <w:tcBorders>
              <w:top w:val="double" w:sz="2" w:space="0" w:color="000000"/>
            </w:tcBorders>
          </w:tcPr>
          <w:p w14:paraId="405FC731" w14:textId="77777777" w:rsidR="00E565B3" w:rsidRDefault="00E565B3" w:rsidP="00E565B3">
            <w:pPr>
              <w:pStyle w:val="TableParagraph"/>
            </w:pPr>
          </w:p>
        </w:tc>
        <w:tc>
          <w:tcPr>
            <w:tcW w:w="1249" w:type="dxa"/>
            <w:tcBorders>
              <w:top w:val="single" w:sz="6" w:space="0" w:color="000000"/>
            </w:tcBorders>
          </w:tcPr>
          <w:p w14:paraId="35696C4E" w14:textId="77777777" w:rsidR="00E565B3" w:rsidRDefault="00E565B3" w:rsidP="00E565B3">
            <w:pPr>
              <w:pStyle w:val="TableParagraph"/>
            </w:pPr>
          </w:p>
        </w:tc>
      </w:tr>
      <w:tr w:rsidR="00E565B3" w14:paraId="05B96640" w14:textId="77777777" w:rsidTr="00E565B3">
        <w:trPr>
          <w:trHeight w:val="301"/>
        </w:trPr>
        <w:tc>
          <w:tcPr>
            <w:tcW w:w="7143" w:type="dxa"/>
          </w:tcPr>
          <w:p w14:paraId="71125179" w14:textId="77777777" w:rsidR="00E565B3" w:rsidRPr="00086637" w:rsidRDefault="00A95479" w:rsidP="00E565B3">
            <w:pPr>
              <w:pStyle w:val="TableParagraph"/>
              <w:spacing w:line="281" w:lineRule="exact"/>
              <w:ind w:left="200"/>
              <w:rPr>
                <w:rFonts w:eastAsia="新細明體"/>
              </w:rPr>
            </w:pPr>
            <w:r w:rsidRPr="00086637">
              <w:rPr>
                <w:rFonts w:eastAsia="新細明體"/>
              </w:rPr>
              <w:t>Current Liabilities:</w:t>
            </w:r>
          </w:p>
        </w:tc>
        <w:tc>
          <w:tcPr>
            <w:tcW w:w="465" w:type="dxa"/>
          </w:tcPr>
          <w:p w14:paraId="66CC7E99" w14:textId="77777777" w:rsidR="00E565B3" w:rsidRDefault="00E565B3" w:rsidP="00E565B3">
            <w:pPr>
              <w:pStyle w:val="TableParagraph"/>
            </w:pPr>
          </w:p>
        </w:tc>
        <w:tc>
          <w:tcPr>
            <w:tcW w:w="985" w:type="dxa"/>
          </w:tcPr>
          <w:p w14:paraId="4E21A64C" w14:textId="77777777" w:rsidR="00E565B3" w:rsidRDefault="00E565B3" w:rsidP="00E565B3">
            <w:pPr>
              <w:pStyle w:val="TableParagraph"/>
            </w:pPr>
          </w:p>
        </w:tc>
        <w:tc>
          <w:tcPr>
            <w:tcW w:w="238" w:type="dxa"/>
          </w:tcPr>
          <w:p w14:paraId="7BF58EF7" w14:textId="77777777" w:rsidR="00E565B3" w:rsidRDefault="00E565B3" w:rsidP="00E565B3">
            <w:pPr>
              <w:pStyle w:val="TableParagraph"/>
            </w:pPr>
          </w:p>
        </w:tc>
        <w:tc>
          <w:tcPr>
            <w:tcW w:w="159" w:type="dxa"/>
          </w:tcPr>
          <w:p w14:paraId="167AA660" w14:textId="77777777" w:rsidR="00E565B3" w:rsidRDefault="00E565B3" w:rsidP="00E565B3">
            <w:pPr>
              <w:pStyle w:val="TableParagraph"/>
            </w:pPr>
          </w:p>
        </w:tc>
        <w:tc>
          <w:tcPr>
            <w:tcW w:w="1249" w:type="dxa"/>
          </w:tcPr>
          <w:p w14:paraId="7A4D621A" w14:textId="77777777" w:rsidR="00E565B3" w:rsidRDefault="00E565B3" w:rsidP="00E565B3">
            <w:pPr>
              <w:pStyle w:val="TableParagraph"/>
            </w:pPr>
          </w:p>
        </w:tc>
      </w:tr>
      <w:tr w:rsidR="00E565B3" w14:paraId="13CCC30A" w14:textId="77777777" w:rsidTr="00E565B3">
        <w:trPr>
          <w:trHeight w:val="317"/>
        </w:trPr>
        <w:tc>
          <w:tcPr>
            <w:tcW w:w="7143" w:type="dxa"/>
          </w:tcPr>
          <w:p w14:paraId="349460D2" w14:textId="77777777" w:rsidR="00E565B3" w:rsidRPr="00086637" w:rsidRDefault="00A95479" w:rsidP="00D65AF3">
            <w:pPr>
              <w:pStyle w:val="TableParagraph"/>
              <w:spacing w:line="297" w:lineRule="exact"/>
              <w:ind w:right="1309" w:firstLineChars="200" w:firstLine="440"/>
              <w:rPr>
                <w:rFonts w:eastAsia="新細明體"/>
              </w:rPr>
            </w:pPr>
            <w:r w:rsidRPr="00086637">
              <w:rPr>
                <w:rFonts w:eastAsiaTheme="minorEastAsia"/>
                <w:lang w:eastAsia="zh-CN"/>
              </w:rPr>
              <w:t xml:space="preserve"> </w:t>
            </w:r>
            <w:r w:rsidRPr="00086637">
              <w:rPr>
                <w:rFonts w:eastAsia="新細明體"/>
              </w:rPr>
              <w:t>Accounts payable and other current liabilities</w:t>
            </w:r>
          </w:p>
        </w:tc>
        <w:tc>
          <w:tcPr>
            <w:tcW w:w="465" w:type="dxa"/>
          </w:tcPr>
          <w:p w14:paraId="3B531B47" w14:textId="77777777" w:rsidR="00E565B3" w:rsidRDefault="00E565B3" w:rsidP="00E565B3">
            <w:pPr>
              <w:pStyle w:val="TableParagraph"/>
            </w:pPr>
          </w:p>
        </w:tc>
        <w:tc>
          <w:tcPr>
            <w:tcW w:w="985" w:type="dxa"/>
          </w:tcPr>
          <w:p w14:paraId="7E4A351A" w14:textId="1819DE33" w:rsidR="00E565B3" w:rsidRPr="00F44788" w:rsidRDefault="00F44788" w:rsidP="00E565B3">
            <w:pPr>
              <w:pStyle w:val="TableParagraph"/>
              <w:spacing w:before="41"/>
              <w:ind w:right="14"/>
              <w:jc w:val="right"/>
              <w:rPr>
                <w:rFonts w:eastAsiaTheme="minorEastAsia"/>
                <w:lang w:eastAsia="zh-CN"/>
              </w:rPr>
            </w:pPr>
            <w:r>
              <w:rPr>
                <w:rFonts w:eastAsiaTheme="minorEastAsia" w:hint="eastAsia"/>
                <w:lang w:eastAsia="zh-CN"/>
              </w:rPr>
              <w:t>1</w:t>
            </w:r>
            <w:r>
              <w:rPr>
                <w:rFonts w:eastAsiaTheme="minorEastAsia"/>
                <w:lang w:eastAsia="zh-CN"/>
              </w:rPr>
              <w:t>,287</w:t>
            </w:r>
          </w:p>
        </w:tc>
        <w:tc>
          <w:tcPr>
            <w:tcW w:w="238" w:type="dxa"/>
          </w:tcPr>
          <w:p w14:paraId="7FE41D21" w14:textId="77777777" w:rsidR="00E565B3" w:rsidRDefault="00E565B3" w:rsidP="00E565B3">
            <w:pPr>
              <w:pStyle w:val="TableParagraph"/>
            </w:pPr>
          </w:p>
        </w:tc>
        <w:tc>
          <w:tcPr>
            <w:tcW w:w="159" w:type="dxa"/>
          </w:tcPr>
          <w:p w14:paraId="6D3E7066" w14:textId="77777777" w:rsidR="00E565B3" w:rsidRDefault="00E565B3" w:rsidP="00E565B3">
            <w:pPr>
              <w:pStyle w:val="TableParagraph"/>
            </w:pPr>
          </w:p>
        </w:tc>
        <w:tc>
          <w:tcPr>
            <w:tcW w:w="1249" w:type="dxa"/>
          </w:tcPr>
          <w:p w14:paraId="0F6AEB2C" w14:textId="77777777" w:rsidR="00E565B3" w:rsidRDefault="00E565B3" w:rsidP="00E565B3">
            <w:pPr>
              <w:pStyle w:val="TableParagraph"/>
              <w:spacing w:before="41"/>
              <w:ind w:left="-307" w:right="18"/>
              <w:jc w:val="right"/>
            </w:pPr>
            <w:r>
              <w:rPr>
                <w:rFonts w:eastAsiaTheme="minorEastAsia" w:hint="eastAsia"/>
                <w:lang w:eastAsia="zh-CN"/>
              </w:rPr>
              <w:t>641</w:t>
            </w:r>
          </w:p>
        </w:tc>
      </w:tr>
      <w:tr w:rsidR="00E565B3" w14:paraId="6F6A21DC" w14:textId="77777777" w:rsidTr="00E565B3">
        <w:trPr>
          <w:trHeight w:val="301"/>
        </w:trPr>
        <w:tc>
          <w:tcPr>
            <w:tcW w:w="7143" w:type="dxa"/>
          </w:tcPr>
          <w:p w14:paraId="3163181F" w14:textId="77777777" w:rsidR="00E565B3" w:rsidRPr="00086637" w:rsidRDefault="00A95479" w:rsidP="00E565B3">
            <w:pPr>
              <w:pStyle w:val="TableParagraph"/>
              <w:spacing w:line="282" w:lineRule="exact"/>
              <w:ind w:left="474"/>
              <w:rPr>
                <w:rFonts w:eastAsiaTheme="minorEastAsia"/>
                <w:lang w:eastAsia="zh-CN"/>
              </w:rPr>
            </w:pPr>
            <w:r w:rsidRPr="00086637">
              <w:rPr>
                <w:rFonts w:eastAsia="新細明體"/>
              </w:rPr>
              <w:t>Due to affiliate</w:t>
            </w:r>
          </w:p>
        </w:tc>
        <w:tc>
          <w:tcPr>
            <w:tcW w:w="465" w:type="dxa"/>
          </w:tcPr>
          <w:p w14:paraId="41A12DA9" w14:textId="77777777" w:rsidR="00E565B3" w:rsidRDefault="00E565B3" w:rsidP="00E565B3">
            <w:pPr>
              <w:pStyle w:val="TableParagraph"/>
            </w:pPr>
          </w:p>
        </w:tc>
        <w:tc>
          <w:tcPr>
            <w:tcW w:w="985" w:type="dxa"/>
          </w:tcPr>
          <w:p w14:paraId="5F618269" w14:textId="77777777" w:rsidR="00E565B3" w:rsidRPr="0054200B" w:rsidRDefault="00E565B3" w:rsidP="00E565B3">
            <w:pPr>
              <w:pStyle w:val="TableParagraph"/>
              <w:spacing w:before="23"/>
              <w:ind w:right="14"/>
              <w:jc w:val="right"/>
              <w:rPr>
                <w:rFonts w:eastAsiaTheme="minorEastAsia"/>
                <w:lang w:eastAsia="zh-CN"/>
              </w:rPr>
            </w:pPr>
            <w:r>
              <w:rPr>
                <w:rFonts w:eastAsiaTheme="minorEastAsia" w:hint="eastAsia"/>
                <w:lang w:eastAsia="zh-CN"/>
              </w:rPr>
              <w:t>1</w:t>
            </w:r>
          </w:p>
        </w:tc>
        <w:tc>
          <w:tcPr>
            <w:tcW w:w="238" w:type="dxa"/>
          </w:tcPr>
          <w:p w14:paraId="3AD4E411" w14:textId="77777777" w:rsidR="00E565B3" w:rsidRDefault="00E565B3" w:rsidP="00E565B3">
            <w:pPr>
              <w:pStyle w:val="TableParagraph"/>
            </w:pPr>
          </w:p>
        </w:tc>
        <w:tc>
          <w:tcPr>
            <w:tcW w:w="159" w:type="dxa"/>
          </w:tcPr>
          <w:p w14:paraId="143E2590" w14:textId="77777777" w:rsidR="00E565B3" w:rsidRDefault="00E565B3" w:rsidP="00E565B3">
            <w:pPr>
              <w:pStyle w:val="TableParagraph"/>
            </w:pPr>
          </w:p>
        </w:tc>
        <w:tc>
          <w:tcPr>
            <w:tcW w:w="1249" w:type="dxa"/>
          </w:tcPr>
          <w:p w14:paraId="2F33C06F" w14:textId="77777777" w:rsidR="00E565B3" w:rsidRPr="0054200B" w:rsidRDefault="00E565B3" w:rsidP="00E565B3">
            <w:pPr>
              <w:pStyle w:val="TableParagraph"/>
              <w:spacing w:before="23"/>
              <w:ind w:left="-307" w:right="18"/>
              <w:jc w:val="right"/>
              <w:rPr>
                <w:rFonts w:eastAsiaTheme="minorEastAsia"/>
                <w:lang w:eastAsia="zh-CN"/>
              </w:rPr>
            </w:pPr>
            <w:r>
              <w:rPr>
                <w:rFonts w:eastAsiaTheme="minorEastAsia" w:hint="eastAsia"/>
                <w:lang w:eastAsia="zh-CN"/>
              </w:rPr>
              <w:t>1</w:t>
            </w:r>
          </w:p>
        </w:tc>
      </w:tr>
      <w:tr w:rsidR="00E565B3" w14:paraId="73203DBF" w14:textId="77777777" w:rsidTr="00E565B3">
        <w:trPr>
          <w:trHeight w:val="301"/>
        </w:trPr>
        <w:tc>
          <w:tcPr>
            <w:tcW w:w="7143" w:type="dxa"/>
          </w:tcPr>
          <w:p w14:paraId="55A1F652" w14:textId="77777777" w:rsidR="00E565B3" w:rsidRPr="00086637" w:rsidRDefault="00A95479" w:rsidP="00E565B3">
            <w:pPr>
              <w:pStyle w:val="TableParagraph"/>
              <w:spacing w:line="282" w:lineRule="exact"/>
              <w:ind w:left="474"/>
              <w:rPr>
                <w:rFonts w:eastAsia="新細明體"/>
              </w:rPr>
            </w:pPr>
            <w:r w:rsidRPr="00086637">
              <w:rPr>
                <w:color w:val="000000"/>
              </w:rPr>
              <w:t>Short-term operating lease liability</w:t>
            </w:r>
          </w:p>
        </w:tc>
        <w:tc>
          <w:tcPr>
            <w:tcW w:w="465" w:type="dxa"/>
          </w:tcPr>
          <w:p w14:paraId="41739C4E" w14:textId="77777777" w:rsidR="00E565B3" w:rsidRDefault="00E565B3" w:rsidP="00E565B3">
            <w:pPr>
              <w:pStyle w:val="TableParagraph"/>
            </w:pPr>
          </w:p>
        </w:tc>
        <w:tc>
          <w:tcPr>
            <w:tcW w:w="985" w:type="dxa"/>
          </w:tcPr>
          <w:p w14:paraId="0B402120" w14:textId="651D4C4F" w:rsidR="00E565B3" w:rsidRPr="0054200B" w:rsidRDefault="00E565B3" w:rsidP="00E565B3">
            <w:pPr>
              <w:pStyle w:val="TableParagraph"/>
              <w:spacing w:before="23"/>
              <w:ind w:right="14"/>
              <w:jc w:val="right"/>
              <w:rPr>
                <w:rFonts w:eastAsiaTheme="minorEastAsia"/>
                <w:lang w:eastAsia="zh-CN"/>
              </w:rPr>
            </w:pPr>
            <w:r>
              <w:t>1</w:t>
            </w:r>
            <w:r w:rsidR="00F44788">
              <w:t>28</w:t>
            </w:r>
          </w:p>
        </w:tc>
        <w:tc>
          <w:tcPr>
            <w:tcW w:w="238" w:type="dxa"/>
          </w:tcPr>
          <w:p w14:paraId="3643725C" w14:textId="77777777" w:rsidR="00E565B3" w:rsidRDefault="00E565B3" w:rsidP="00E565B3">
            <w:pPr>
              <w:pStyle w:val="TableParagraph"/>
            </w:pPr>
          </w:p>
        </w:tc>
        <w:tc>
          <w:tcPr>
            <w:tcW w:w="159" w:type="dxa"/>
          </w:tcPr>
          <w:p w14:paraId="548713EE" w14:textId="77777777" w:rsidR="00E565B3" w:rsidRDefault="00E565B3" w:rsidP="00E565B3">
            <w:pPr>
              <w:pStyle w:val="TableParagraph"/>
            </w:pPr>
          </w:p>
        </w:tc>
        <w:tc>
          <w:tcPr>
            <w:tcW w:w="1249" w:type="dxa"/>
          </w:tcPr>
          <w:p w14:paraId="5D146980" w14:textId="77777777" w:rsidR="00E565B3" w:rsidRPr="0054200B" w:rsidRDefault="00E565B3" w:rsidP="00E565B3">
            <w:pPr>
              <w:pStyle w:val="TableParagraph"/>
              <w:spacing w:before="23"/>
              <w:ind w:left="-307" w:right="18"/>
              <w:jc w:val="right"/>
              <w:rPr>
                <w:rFonts w:eastAsiaTheme="minorEastAsia"/>
                <w:lang w:eastAsia="zh-CN"/>
              </w:rPr>
            </w:pPr>
            <w:r>
              <w:rPr>
                <w:rFonts w:eastAsiaTheme="minorEastAsia" w:hint="eastAsia"/>
                <w:lang w:eastAsia="zh-CN"/>
              </w:rPr>
              <w:t>139</w:t>
            </w:r>
          </w:p>
        </w:tc>
      </w:tr>
      <w:tr w:rsidR="00E565B3" w14:paraId="412759A6" w14:textId="77777777" w:rsidTr="00E565B3">
        <w:trPr>
          <w:trHeight w:val="300"/>
        </w:trPr>
        <w:tc>
          <w:tcPr>
            <w:tcW w:w="7143" w:type="dxa"/>
          </w:tcPr>
          <w:p w14:paraId="36EDB7F5" w14:textId="77777777" w:rsidR="00E565B3" w:rsidRPr="00086637" w:rsidRDefault="00A95479" w:rsidP="00E565B3">
            <w:pPr>
              <w:pStyle w:val="TableParagraph"/>
              <w:spacing w:line="280" w:lineRule="exact"/>
              <w:ind w:left="474"/>
              <w:rPr>
                <w:rFonts w:eastAsia="新細明體"/>
              </w:rPr>
            </w:pPr>
            <w:r w:rsidRPr="00086637">
              <w:rPr>
                <w:color w:val="000000"/>
              </w:rPr>
              <w:t>Short-term finance lease liability</w:t>
            </w:r>
          </w:p>
        </w:tc>
        <w:tc>
          <w:tcPr>
            <w:tcW w:w="465" w:type="dxa"/>
          </w:tcPr>
          <w:p w14:paraId="58B6F750" w14:textId="77777777" w:rsidR="00E565B3" w:rsidRDefault="00E565B3" w:rsidP="00E565B3">
            <w:pPr>
              <w:pStyle w:val="TableParagraph"/>
            </w:pPr>
          </w:p>
        </w:tc>
        <w:tc>
          <w:tcPr>
            <w:tcW w:w="985" w:type="dxa"/>
          </w:tcPr>
          <w:p w14:paraId="7E3A9293" w14:textId="77777777" w:rsidR="00E565B3" w:rsidRDefault="00E565B3" w:rsidP="00E565B3">
            <w:pPr>
              <w:pStyle w:val="TableParagraph"/>
              <w:spacing w:before="22"/>
              <w:ind w:right="14"/>
              <w:jc w:val="right"/>
            </w:pPr>
            <w:r>
              <w:t>1</w:t>
            </w:r>
          </w:p>
        </w:tc>
        <w:tc>
          <w:tcPr>
            <w:tcW w:w="238" w:type="dxa"/>
          </w:tcPr>
          <w:p w14:paraId="2815FB6D" w14:textId="77777777" w:rsidR="00E565B3" w:rsidRDefault="00E565B3" w:rsidP="00E565B3">
            <w:pPr>
              <w:pStyle w:val="TableParagraph"/>
            </w:pPr>
          </w:p>
        </w:tc>
        <w:tc>
          <w:tcPr>
            <w:tcW w:w="159" w:type="dxa"/>
          </w:tcPr>
          <w:p w14:paraId="6E5B5F55" w14:textId="77777777" w:rsidR="00E565B3" w:rsidRDefault="00E565B3" w:rsidP="00E565B3">
            <w:pPr>
              <w:pStyle w:val="TableParagraph"/>
            </w:pPr>
          </w:p>
        </w:tc>
        <w:tc>
          <w:tcPr>
            <w:tcW w:w="1249" w:type="dxa"/>
          </w:tcPr>
          <w:p w14:paraId="42653ECF" w14:textId="77777777" w:rsidR="00E565B3" w:rsidRDefault="00E565B3" w:rsidP="00E565B3">
            <w:pPr>
              <w:pStyle w:val="TableParagraph"/>
              <w:spacing w:before="22"/>
              <w:ind w:right="18"/>
              <w:jc w:val="right"/>
            </w:pPr>
            <w:r>
              <w:t>1</w:t>
            </w:r>
          </w:p>
        </w:tc>
      </w:tr>
      <w:tr w:rsidR="00E565B3" w14:paraId="680AE0EA" w14:textId="77777777" w:rsidTr="00E565B3">
        <w:trPr>
          <w:trHeight w:val="301"/>
        </w:trPr>
        <w:tc>
          <w:tcPr>
            <w:tcW w:w="7143" w:type="dxa"/>
          </w:tcPr>
          <w:p w14:paraId="1DA715F7" w14:textId="77777777" w:rsidR="00E565B3" w:rsidRPr="00086637" w:rsidRDefault="00A95479" w:rsidP="00E565B3">
            <w:pPr>
              <w:pStyle w:val="TableParagraph"/>
              <w:spacing w:line="281" w:lineRule="exact"/>
              <w:ind w:left="474"/>
              <w:rPr>
                <w:rFonts w:eastAsia="新細明體"/>
              </w:rPr>
            </w:pPr>
            <w:r w:rsidRPr="00086637">
              <w:rPr>
                <w:color w:val="000000"/>
              </w:rPr>
              <w:t>Income tax payable, current portion</w:t>
            </w:r>
          </w:p>
        </w:tc>
        <w:tc>
          <w:tcPr>
            <w:tcW w:w="465" w:type="dxa"/>
          </w:tcPr>
          <w:p w14:paraId="2E026459" w14:textId="77777777" w:rsidR="00E565B3" w:rsidRDefault="00E565B3" w:rsidP="00E565B3">
            <w:pPr>
              <w:pStyle w:val="TableParagraph"/>
            </w:pPr>
          </w:p>
        </w:tc>
        <w:tc>
          <w:tcPr>
            <w:tcW w:w="985" w:type="dxa"/>
          </w:tcPr>
          <w:p w14:paraId="2CD065FA" w14:textId="7A273143" w:rsidR="00E565B3" w:rsidRPr="0054200B" w:rsidRDefault="00E565B3" w:rsidP="00E565B3">
            <w:pPr>
              <w:pStyle w:val="TableParagraph"/>
              <w:spacing w:before="24"/>
              <w:ind w:right="14"/>
              <w:jc w:val="right"/>
              <w:rPr>
                <w:rFonts w:eastAsiaTheme="minorEastAsia"/>
                <w:lang w:eastAsia="zh-CN"/>
              </w:rPr>
            </w:pPr>
            <w:r>
              <w:rPr>
                <w:rFonts w:eastAsiaTheme="minorEastAsia" w:hint="eastAsia"/>
                <w:lang w:eastAsia="zh-CN"/>
              </w:rPr>
              <w:t>6</w:t>
            </w:r>
            <w:r w:rsidR="00F44788">
              <w:rPr>
                <w:rFonts w:eastAsiaTheme="minorEastAsia"/>
                <w:lang w:eastAsia="zh-CN"/>
              </w:rPr>
              <w:t>09</w:t>
            </w:r>
          </w:p>
        </w:tc>
        <w:tc>
          <w:tcPr>
            <w:tcW w:w="238" w:type="dxa"/>
          </w:tcPr>
          <w:p w14:paraId="51E4F1C6" w14:textId="77777777" w:rsidR="00E565B3" w:rsidRDefault="00E565B3" w:rsidP="00E565B3">
            <w:pPr>
              <w:pStyle w:val="TableParagraph"/>
            </w:pPr>
          </w:p>
        </w:tc>
        <w:tc>
          <w:tcPr>
            <w:tcW w:w="159" w:type="dxa"/>
          </w:tcPr>
          <w:p w14:paraId="571C1D7B" w14:textId="77777777" w:rsidR="00E565B3" w:rsidRDefault="00E565B3" w:rsidP="00E565B3">
            <w:pPr>
              <w:pStyle w:val="TableParagraph"/>
            </w:pPr>
          </w:p>
        </w:tc>
        <w:tc>
          <w:tcPr>
            <w:tcW w:w="1249" w:type="dxa"/>
          </w:tcPr>
          <w:p w14:paraId="6CA3EEBE" w14:textId="77777777" w:rsidR="00E565B3" w:rsidRPr="0054200B" w:rsidRDefault="00E565B3" w:rsidP="00E565B3">
            <w:pPr>
              <w:pStyle w:val="TableParagraph"/>
              <w:spacing w:before="24"/>
              <w:ind w:left="-307" w:right="18"/>
              <w:jc w:val="right"/>
              <w:rPr>
                <w:rFonts w:eastAsiaTheme="minorEastAsia"/>
                <w:lang w:eastAsia="zh-CN"/>
              </w:rPr>
            </w:pPr>
            <w:r>
              <w:rPr>
                <w:rFonts w:eastAsiaTheme="minorEastAsia" w:hint="eastAsia"/>
                <w:lang w:eastAsia="zh-CN"/>
              </w:rPr>
              <w:t>401</w:t>
            </w:r>
          </w:p>
        </w:tc>
      </w:tr>
      <w:tr w:rsidR="00E565B3" w14:paraId="2C42FF0E" w14:textId="77777777" w:rsidTr="00E565B3">
        <w:trPr>
          <w:trHeight w:val="301"/>
        </w:trPr>
        <w:tc>
          <w:tcPr>
            <w:tcW w:w="7143" w:type="dxa"/>
          </w:tcPr>
          <w:p w14:paraId="04634E73" w14:textId="77777777" w:rsidR="00E565B3" w:rsidRPr="00086637" w:rsidRDefault="00A95479" w:rsidP="00E565B3">
            <w:pPr>
              <w:pStyle w:val="TableParagraph"/>
              <w:spacing w:line="281" w:lineRule="exact"/>
              <w:ind w:left="474"/>
              <w:rPr>
                <w:rFonts w:eastAsia="新細明體"/>
              </w:rPr>
            </w:pPr>
            <w:r w:rsidRPr="00086637">
              <w:rPr>
                <w:color w:val="000000"/>
              </w:rPr>
              <w:t>Advanced deposits</w:t>
            </w:r>
          </w:p>
        </w:tc>
        <w:tc>
          <w:tcPr>
            <w:tcW w:w="465" w:type="dxa"/>
          </w:tcPr>
          <w:p w14:paraId="70C5324B" w14:textId="77777777" w:rsidR="00E565B3" w:rsidRDefault="00E565B3" w:rsidP="00E565B3">
            <w:pPr>
              <w:pStyle w:val="TableParagraph"/>
            </w:pPr>
          </w:p>
        </w:tc>
        <w:tc>
          <w:tcPr>
            <w:tcW w:w="985" w:type="dxa"/>
          </w:tcPr>
          <w:p w14:paraId="58276101" w14:textId="77777777" w:rsidR="00E565B3" w:rsidRDefault="00E565B3" w:rsidP="00E565B3">
            <w:pPr>
              <w:pStyle w:val="TableParagraph"/>
              <w:spacing w:before="23"/>
              <w:ind w:right="10"/>
              <w:jc w:val="right"/>
            </w:pPr>
            <w:r>
              <w:t>—</w:t>
            </w:r>
          </w:p>
        </w:tc>
        <w:tc>
          <w:tcPr>
            <w:tcW w:w="238" w:type="dxa"/>
          </w:tcPr>
          <w:p w14:paraId="79C143A5" w14:textId="77777777" w:rsidR="00E565B3" w:rsidRDefault="00E565B3" w:rsidP="00E565B3">
            <w:pPr>
              <w:pStyle w:val="TableParagraph"/>
            </w:pPr>
          </w:p>
        </w:tc>
        <w:tc>
          <w:tcPr>
            <w:tcW w:w="159" w:type="dxa"/>
          </w:tcPr>
          <w:p w14:paraId="064CFA72" w14:textId="77777777" w:rsidR="00E565B3" w:rsidRDefault="00E565B3" w:rsidP="00E565B3">
            <w:pPr>
              <w:pStyle w:val="TableParagraph"/>
            </w:pPr>
          </w:p>
        </w:tc>
        <w:tc>
          <w:tcPr>
            <w:tcW w:w="1249" w:type="dxa"/>
          </w:tcPr>
          <w:p w14:paraId="5230914C" w14:textId="77777777" w:rsidR="00E565B3" w:rsidRPr="0054200B" w:rsidRDefault="00E565B3" w:rsidP="00E565B3">
            <w:pPr>
              <w:pStyle w:val="TableParagraph"/>
              <w:spacing w:before="23"/>
              <w:ind w:right="18"/>
              <w:jc w:val="right"/>
              <w:rPr>
                <w:rFonts w:eastAsiaTheme="minorEastAsia"/>
                <w:lang w:eastAsia="zh-CN"/>
              </w:rPr>
            </w:pPr>
            <w:r>
              <w:rPr>
                <w:rFonts w:eastAsiaTheme="minorEastAsia" w:hint="eastAsia"/>
                <w:lang w:eastAsia="zh-CN"/>
              </w:rPr>
              <w:t>3,316</w:t>
            </w:r>
          </w:p>
        </w:tc>
      </w:tr>
      <w:tr w:rsidR="00E565B3" w14:paraId="05E2C7F5" w14:textId="77777777" w:rsidTr="00E565B3">
        <w:trPr>
          <w:trHeight w:val="303"/>
        </w:trPr>
        <w:tc>
          <w:tcPr>
            <w:tcW w:w="7143" w:type="dxa"/>
          </w:tcPr>
          <w:p w14:paraId="213F8BE3" w14:textId="77777777" w:rsidR="00E565B3" w:rsidRPr="00086637" w:rsidRDefault="00A95479" w:rsidP="00E565B3">
            <w:pPr>
              <w:pStyle w:val="TableParagraph"/>
              <w:spacing w:line="284" w:lineRule="exact"/>
              <w:ind w:left="474"/>
              <w:rPr>
                <w:rFonts w:eastAsia="新細明體"/>
              </w:rPr>
            </w:pPr>
            <w:r w:rsidRPr="00086637">
              <w:rPr>
                <w:color w:val="000000"/>
              </w:rPr>
              <w:t>Deferred revenue</w:t>
            </w:r>
          </w:p>
        </w:tc>
        <w:tc>
          <w:tcPr>
            <w:tcW w:w="1450" w:type="dxa"/>
            <w:gridSpan w:val="2"/>
          </w:tcPr>
          <w:p w14:paraId="1DE6481A" w14:textId="65C720C3" w:rsidR="00E565B3" w:rsidRPr="0054200B" w:rsidRDefault="00E565B3" w:rsidP="00F44788">
            <w:pPr>
              <w:pStyle w:val="TableParagraph"/>
              <w:tabs>
                <w:tab w:val="left" w:pos="1105"/>
              </w:tabs>
              <w:spacing w:before="22"/>
              <w:ind w:left="-1"/>
              <w:rPr>
                <w:u w:val="single"/>
              </w:rPr>
            </w:pPr>
            <w:r>
              <w:rPr>
                <w:rFonts w:eastAsiaTheme="minorEastAsia" w:hint="eastAsia"/>
                <w:u w:val="single"/>
                <w:lang w:eastAsia="zh-CN"/>
              </w:rPr>
              <w:t xml:space="preserve">  </w:t>
            </w:r>
            <w:r>
              <w:rPr>
                <w:u w:val="single"/>
              </w:rPr>
              <w:t xml:space="preserve"> </w:t>
            </w:r>
            <w:r>
              <w:rPr>
                <w:u w:val="single"/>
              </w:rPr>
              <w:tab/>
            </w:r>
            <w:r w:rsidR="00F44788">
              <w:rPr>
                <w:u w:val="single"/>
              </w:rPr>
              <w:t>212</w:t>
            </w:r>
          </w:p>
        </w:tc>
        <w:tc>
          <w:tcPr>
            <w:tcW w:w="238" w:type="dxa"/>
          </w:tcPr>
          <w:p w14:paraId="2668CF9C" w14:textId="77777777" w:rsidR="00E565B3" w:rsidRDefault="00E565B3" w:rsidP="00E565B3">
            <w:pPr>
              <w:pStyle w:val="TableParagraph"/>
            </w:pPr>
          </w:p>
        </w:tc>
        <w:tc>
          <w:tcPr>
            <w:tcW w:w="159" w:type="dxa"/>
          </w:tcPr>
          <w:p w14:paraId="1DF15610" w14:textId="77777777" w:rsidR="00E565B3" w:rsidRDefault="00E565B3" w:rsidP="00E565B3">
            <w:pPr>
              <w:pStyle w:val="TableParagraph"/>
            </w:pPr>
          </w:p>
        </w:tc>
        <w:tc>
          <w:tcPr>
            <w:tcW w:w="1249" w:type="dxa"/>
          </w:tcPr>
          <w:p w14:paraId="4E7F54BD" w14:textId="77777777" w:rsidR="00E565B3" w:rsidRPr="0054200B" w:rsidRDefault="00E565B3" w:rsidP="00E565B3">
            <w:pPr>
              <w:pStyle w:val="TableParagraph"/>
              <w:tabs>
                <w:tab w:val="left" w:pos="898"/>
              </w:tabs>
              <w:spacing w:before="24"/>
              <w:ind w:left="-307" w:right="18"/>
              <w:jc w:val="right"/>
              <w:rPr>
                <w:rFonts w:eastAsiaTheme="minorEastAsia"/>
                <w:lang w:eastAsia="zh-CN"/>
              </w:rPr>
            </w:pPr>
            <w:r>
              <w:rPr>
                <w:u w:val="single"/>
              </w:rPr>
              <w:t xml:space="preserve"> </w:t>
            </w:r>
            <w:r>
              <w:rPr>
                <w:u w:val="single"/>
              </w:rPr>
              <w:tab/>
            </w:r>
            <w:r>
              <w:rPr>
                <w:rFonts w:eastAsiaTheme="minorEastAsia" w:hint="eastAsia"/>
                <w:u w:val="single"/>
                <w:lang w:eastAsia="zh-CN"/>
              </w:rPr>
              <w:t>149</w:t>
            </w:r>
          </w:p>
        </w:tc>
      </w:tr>
      <w:tr w:rsidR="00E565B3" w14:paraId="1D3D3518" w14:textId="77777777" w:rsidTr="00E565B3">
        <w:trPr>
          <w:trHeight w:val="455"/>
        </w:trPr>
        <w:tc>
          <w:tcPr>
            <w:tcW w:w="7143" w:type="dxa"/>
          </w:tcPr>
          <w:p w14:paraId="681DA7B1" w14:textId="77777777" w:rsidR="00E565B3" w:rsidRPr="00086637" w:rsidRDefault="00A95479" w:rsidP="00E565B3">
            <w:pPr>
              <w:pStyle w:val="TableParagraph"/>
              <w:spacing w:line="290" w:lineRule="exact"/>
              <w:ind w:left="747"/>
              <w:rPr>
                <w:rFonts w:eastAsia="新細明體"/>
                <w:b/>
              </w:rPr>
            </w:pPr>
            <w:r w:rsidRPr="00086637">
              <w:rPr>
                <w:rFonts w:eastAsia="新細明體"/>
                <w:b/>
              </w:rPr>
              <w:t>Total Current Liabilities</w:t>
            </w:r>
          </w:p>
        </w:tc>
        <w:tc>
          <w:tcPr>
            <w:tcW w:w="1450" w:type="dxa"/>
            <w:gridSpan w:val="2"/>
          </w:tcPr>
          <w:p w14:paraId="54B71927" w14:textId="18935D6B" w:rsidR="00E565B3" w:rsidRPr="0054200B" w:rsidRDefault="00E565B3" w:rsidP="00E565B3">
            <w:pPr>
              <w:pStyle w:val="TableParagraph"/>
              <w:tabs>
                <w:tab w:val="left" w:pos="940"/>
              </w:tabs>
              <w:spacing w:before="26"/>
              <w:ind w:left="-1"/>
              <w:rPr>
                <w:rFonts w:eastAsiaTheme="minorEastAsia"/>
                <w:lang w:eastAsia="zh-CN"/>
              </w:rPr>
            </w:pPr>
            <w:r>
              <w:rPr>
                <w:u w:val="single"/>
              </w:rPr>
              <w:t xml:space="preserve"> </w:t>
            </w:r>
            <w:r>
              <w:rPr>
                <w:u w:val="single"/>
              </w:rPr>
              <w:tab/>
            </w:r>
            <w:r w:rsidR="00F44788">
              <w:rPr>
                <w:rFonts w:eastAsiaTheme="minorEastAsia"/>
                <w:u w:val="single"/>
                <w:lang w:eastAsia="zh-CN"/>
              </w:rPr>
              <w:t>2,238</w:t>
            </w:r>
          </w:p>
        </w:tc>
        <w:tc>
          <w:tcPr>
            <w:tcW w:w="238" w:type="dxa"/>
          </w:tcPr>
          <w:p w14:paraId="0F4CBD92" w14:textId="77777777" w:rsidR="00E565B3" w:rsidRDefault="00E565B3" w:rsidP="00E565B3">
            <w:pPr>
              <w:pStyle w:val="TableParagraph"/>
            </w:pPr>
          </w:p>
        </w:tc>
        <w:tc>
          <w:tcPr>
            <w:tcW w:w="159" w:type="dxa"/>
          </w:tcPr>
          <w:p w14:paraId="0E1139B2" w14:textId="77777777" w:rsidR="00E565B3" w:rsidRDefault="00E565B3" w:rsidP="00E565B3">
            <w:pPr>
              <w:pStyle w:val="TableParagraph"/>
            </w:pPr>
          </w:p>
        </w:tc>
        <w:tc>
          <w:tcPr>
            <w:tcW w:w="1249" w:type="dxa"/>
          </w:tcPr>
          <w:p w14:paraId="45DF2938" w14:textId="77777777" w:rsidR="00E565B3" w:rsidRPr="0054200B" w:rsidRDefault="00E565B3" w:rsidP="00E565B3">
            <w:pPr>
              <w:pStyle w:val="TableParagraph"/>
              <w:tabs>
                <w:tab w:val="left" w:pos="735"/>
              </w:tabs>
              <w:spacing w:before="26"/>
              <w:ind w:left="-307" w:right="14"/>
              <w:jc w:val="right"/>
              <w:rPr>
                <w:rFonts w:eastAsiaTheme="minorEastAsia"/>
                <w:lang w:eastAsia="zh-CN"/>
              </w:rPr>
            </w:pPr>
            <w:r>
              <w:rPr>
                <w:u w:val="single"/>
              </w:rPr>
              <w:t xml:space="preserve"> </w:t>
            </w:r>
            <w:r>
              <w:rPr>
                <w:u w:val="single"/>
              </w:rPr>
              <w:tab/>
            </w:r>
            <w:r>
              <w:rPr>
                <w:rFonts w:eastAsiaTheme="minorEastAsia" w:hint="eastAsia"/>
                <w:u w:val="single"/>
                <w:lang w:eastAsia="zh-CN"/>
              </w:rPr>
              <w:t>4</w:t>
            </w:r>
            <w:r>
              <w:rPr>
                <w:u w:val="single"/>
              </w:rPr>
              <w:t>,</w:t>
            </w:r>
            <w:r>
              <w:rPr>
                <w:rFonts w:eastAsiaTheme="minorEastAsia" w:hint="eastAsia"/>
                <w:u w:val="single"/>
                <w:lang w:eastAsia="zh-CN"/>
              </w:rPr>
              <w:t>648</w:t>
            </w:r>
          </w:p>
        </w:tc>
      </w:tr>
      <w:tr w:rsidR="00E565B3" w14:paraId="2C7ED5AA" w14:textId="77777777" w:rsidTr="00E565B3">
        <w:trPr>
          <w:trHeight w:val="438"/>
        </w:trPr>
        <w:tc>
          <w:tcPr>
            <w:tcW w:w="7143" w:type="dxa"/>
          </w:tcPr>
          <w:p w14:paraId="502A94D6" w14:textId="77777777" w:rsidR="00E565B3" w:rsidRPr="00086637" w:rsidRDefault="00A95479" w:rsidP="00E565B3">
            <w:pPr>
              <w:pStyle w:val="TableParagraph"/>
              <w:spacing w:before="133" w:line="285" w:lineRule="exact"/>
              <w:ind w:left="200"/>
              <w:rPr>
                <w:rFonts w:eastAsia="新細明體"/>
              </w:rPr>
            </w:pPr>
            <w:r w:rsidRPr="00086637">
              <w:rPr>
                <w:color w:val="000000"/>
              </w:rPr>
              <w:t>Non-Current Liabilities:</w:t>
            </w:r>
          </w:p>
        </w:tc>
        <w:tc>
          <w:tcPr>
            <w:tcW w:w="465" w:type="dxa"/>
          </w:tcPr>
          <w:p w14:paraId="0C9CBBA6" w14:textId="77777777" w:rsidR="00E565B3" w:rsidRDefault="00E565B3" w:rsidP="00E565B3">
            <w:pPr>
              <w:pStyle w:val="TableParagraph"/>
            </w:pPr>
          </w:p>
        </w:tc>
        <w:tc>
          <w:tcPr>
            <w:tcW w:w="985" w:type="dxa"/>
          </w:tcPr>
          <w:p w14:paraId="73D783FA" w14:textId="77777777" w:rsidR="00E565B3" w:rsidRDefault="00E565B3" w:rsidP="00E565B3">
            <w:pPr>
              <w:pStyle w:val="TableParagraph"/>
            </w:pPr>
          </w:p>
        </w:tc>
        <w:tc>
          <w:tcPr>
            <w:tcW w:w="238" w:type="dxa"/>
          </w:tcPr>
          <w:p w14:paraId="2DEF0243" w14:textId="77777777" w:rsidR="00E565B3" w:rsidRDefault="00E565B3" w:rsidP="00E565B3">
            <w:pPr>
              <w:pStyle w:val="TableParagraph"/>
            </w:pPr>
          </w:p>
        </w:tc>
        <w:tc>
          <w:tcPr>
            <w:tcW w:w="159" w:type="dxa"/>
          </w:tcPr>
          <w:p w14:paraId="4536824E" w14:textId="77777777" w:rsidR="00E565B3" w:rsidRDefault="00E565B3" w:rsidP="00E565B3">
            <w:pPr>
              <w:pStyle w:val="TableParagraph"/>
            </w:pPr>
          </w:p>
        </w:tc>
        <w:tc>
          <w:tcPr>
            <w:tcW w:w="1249" w:type="dxa"/>
          </w:tcPr>
          <w:p w14:paraId="5731CC7E" w14:textId="77777777" w:rsidR="00E565B3" w:rsidRDefault="00E565B3" w:rsidP="00E565B3">
            <w:pPr>
              <w:pStyle w:val="TableParagraph"/>
            </w:pPr>
          </w:p>
        </w:tc>
      </w:tr>
      <w:tr w:rsidR="00E565B3" w14:paraId="78C9C048" w14:textId="77777777" w:rsidTr="00E565B3">
        <w:trPr>
          <w:trHeight w:val="317"/>
        </w:trPr>
        <w:tc>
          <w:tcPr>
            <w:tcW w:w="7143" w:type="dxa"/>
          </w:tcPr>
          <w:p w14:paraId="18D7B712" w14:textId="77777777" w:rsidR="00E565B3" w:rsidRPr="00086637" w:rsidRDefault="00706012" w:rsidP="00E565B3">
            <w:pPr>
              <w:pStyle w:val="TableParagraph"/>
              <w:spacing w:line="297" w:lineRule="exact"/>
              <w:ind w:left="474"/>
              <w:rPr>
                <w:rFonts w:eastAsia="新細明體"/>
              </w:rPr>
            </w:pPr>
            <w:r w:rsidRPr="00086637">
              <w:rPr>
                <w:color w:val="000000"/>
              </w:rPr>
              <w:t>Long-term operating lease liability</w:t>
            </w:r>
          </w:p>
        </w:tc>
        <w:tc>
          <w:tcPr>
            <w:tcW w:w="465" w:type="dxa"/>
          </w:tcPr>
          <w:p w14:paraId="2696FEFD" w14:textId="77777777" w:rsidR="00E565B3" w:rsidRDefault="00E565B3" w:rsidP="00E565B3">
            <w:pPr>
              <w:pStyle w:val="TableParagraph"/>
            </w:pPr>
          </w:p>
        </w:tc>
        <w:tc>
          <w:tcPr>
            <w:tcW w:w="985" w:type="dxa"/>
          </w:tcPr>
          <w:p w14:paraId="09C0F466" w14:textId="3A995583" w:rsidR="00E565B3" w:rsidRDefault="00E565B3" w:rsidP="00E565B3">
            <w:pPr>
              <w:pStyle w:val="TableParagraph"/>
              <w:spacing w:before="41"/>
              <w:ind w:right="14"/>
              <w:jc w:val="right"/>
            </w:pPr>
            <w:r>
              <w:rPr>
                <w:rFonts w:eastAsiaTheme="minorEastAsia" w:hint="eastAsia"/>
                <w:lang w:eastAsia="zh-CN"/>
              </w:rPr>
              <w:t>2</w:t>
            </w:r>
            <w:r w:rsidR="00F44788">
              <w:rPr>
                <w:rFonts w:eastAsiaTheme="minorEastAsia"/>
                <w:lang w:eastAsia="zh-CN"/>
              </w:rPr>
              <w:t>08</w:t>
            </w:r>
          </w:p>
        </w:tc>
        <w:tc>
          <w:tcPr>
            <w:tcW w:w="238" w:type="dxa"/>
          </w:tcPr>
          <w:p w14:paraId="4A6CA148" w14:textId="77777777" w:rsidR="00E565B3" w:rsidRDefault="00E565B3" w:rsidP="00E565B3">
            <w:pPr>
              <w:pStyle w:val="TableParagraph"/>
            </w:pPr>
          </w:p>
        </w:tc>
        <w:tc>
          <w:tcPr>
            <w:tcW w:w="159" w:type="dxa"/>
          </w:tcPr>
          <w:p w14:paraId="447411C9" w14:textId="77777777" w:rsidR="00E565B3" w:rsidRDefault="00E565B3" w:rsidP="00E565B3">
            <w:pPr>
              <w:pStyle w:val="TableParagraph"/>
            </w:pPr>
          </w:p>
        </w:tc>
        <w:tc>
          <w:tcPr>
            <w:tcW w:w="1249" w:type="dxa"/>
          </w:tcPr>
          <w:p w14:paraId="33DB2290" w14:textId="77777777" w:rsidR="00E565B3" w:rsidRDefault="00E565B3" w:rsidP="00E565B3">
            <w:pPr>
              <w:pStyle w:val="TableParagraph"/>
              <w:spacing w:before="41"/>
              <w:ind w:left="-307" w:right="18"/>
              <w:jc w:val="right"/>
            </w:pPr>
            <w:r>
              <w:rPr>
                <w:rFonts w:eastAsiaTheme="minorEastAsia" w:hint="eastAsia"/>
                <w:lang w:eastAsia="zh-CN"/>
              </w:rPr>
              <w:t>62</w:t>
            </w:r>
          </w:p>
        </w:tc>
      </w:tr>
      <w:tr w:rsidR="00E565B3" w14:paraId="1DCBCB64" w14:textId="77777777" w:rsidTr="00E565B3">
        <w:trPr>
          <w:trHeight w:val="301"/>
        </w:trPr>
        <w:tc>
          <w:tcPr>
            <w:tcW w:w="7143" w:type="dxa"/>
          </w:tcPr>
          <w:p w14:paraId="6EE27F6B" w14:textId="77777777" w:rsidR="00E565B3" w:rsidRPr="00086637" w:rsidRDefault="00706012" w:rsidP="00E565B3">
            <w:pPr>
              <w:pStyle w:val="TableParagraph"/>
              <w:spacing w:line="281" w:lineRule="exact"/>
              <w:ind w:left="474"/>
              <w:rPr>
                <w:rFonts w:eastAsia="新細明體"/>
              </w:rPr>
            </w:pPr>
            <w:r w:rsidRPr="00086637">
              <w:rPr>
                <w:color w:val="000000"/>
              </w:rPr>
              <w:t>Long-term finance lease liability</w:t>
            </w:r>
          </w:p>
        </w:tc>
        <w:tc>
          <w:tcPr>
            <w:tcW w:w="465" w:type="dxa"/>
          </w:tcPr>
          <w:p w14:paraId="023F100E" w14:textId="77777777" w:rsidR="00E565B3" w:rsidRDefault="00E565B3" w:rsidP="00E565B3">
            <w:pPr>
              <w:pStyle w:val="TableParagraph"/>
            </w:pPr>
          </w:p>
        </w:tc>
        <w:tc>
          <w:tcPr>
            <w:tcW w:w="985" w:type="dxa"/>
          </w:tcPr>
          <w:p w14:paraId="48579704" w14:textId="77777777" w:rsidR="00E565B3" w:rsidRDefault="00E565B3" w:rsidP="00E565B3">
            <w:pPr>
              <w:pStyle w:val="TableParagraph"/>
              <w:spacing w:before="23"/>
              <w:ind w:right="14"/>
              <w:jc w:val="right"/>
            </w:pPr>
            <w:r>
              <w:t>—</w:t>
            </w:r>
          </w:p>
        </w:tc>
        <w:tc>
          <w:tcPr>
            <w:tcW w:w="238" w:type="dxa"/>
          </w:tcPr>
          <w:p w14:paraId="63495B8E" w14:textId="77777777" w:rsidR="00E565B3" w:rsidRDefault="00E565B3" w:rsidP="00E565B3">
            <w:pPr>
              <w:pStyle w:val="TableParagraph"/>
            </w:pPr>
          </w:p>
        </w:tc>
        <w:tc>
          <w:tcPr>
            <w:tcW w:w="159" w:type="dxa"/>
          </w:tcPr>
          <w:p w14:paraId="104A4509" w14:textId="77777777" w:rsidR="00E565B3" w:rsidRDefault="00E565B3" w:rsidP="00E565B3">
            <w:pPr>
              <w:pStyle w:val="TableParagraph"/>
            </w:pPr>
          </w:p>
        </w:tc>
        <w:tc>
          <w:tcPr>
            <w:tcW w:w="1249" w:type="dxa"/>
          </w:tcPr>
          <w:p w14:paraId="0C4713B5" w14:textId="77777777" w:rsidR="00E565B3" w:rsidRDefault="00E565B3" w:rsidP="00E565B3">
            <w:pPr>
              <w:pStyle w:val="TableParagraph"/>
              <w:spacing w:before="23"/>
              <w:ind w:right="18"/>
              <w:jc w:val="right"/>
            </w:pPr>
            <w:r>
              <w:t>—</w:t>
            </w:r>
          </w:p>
        </w:tc>
      </w:tr>
      <w:tr w:rsidR="00E565B3" w14:paraId="4655BD5E" w14:textId="77777777" w:rsidTr="00E565B3">
        <w:trPr>
          <w:trHeight w:val="302"/>
        </w:trPr>
        <w:tc>
          <w:tcPr>
            <w:tcW w:w="7143" w:type="dxa"/>
          </w:tcPr>
          <w:p w14:paraId="2E467D7E" w14:textId="77777777" w:rsidR="00E565B3" w:rsidRPr="00086637" w:rsidRDefault="00706012" w:rsidP="00E565B3">
            <w:pPr>
              <w:pStyle w:val="TableParagraph"/>
              <w:spacing w:line="283" w:lineRule="exact"/>
              <w:ind w:left="474"/>
              <w:rPr>
                <w:rFonts w:eastAsia="新細明體"/>
              </w:rPr>
            </w:pPr>
            <w:r w:rsidRPr="00086637">
              <w:rPr>
                <w:color w:val="000000"/>
              </w:rPr>
              <w:t>Income tax payable</w:t>
            </w:r>
          </w:p>
        </w:tc>
        <w:tc>
          <w:tcPr>
            <w:tcW w:w="1450" w:type="dxa"/>
            <w:gridSpan w:val="2"/>
          </w:tcPr>
          <w:p w14:paraId="61490D28" w14:textId="77777777" w:rsidR="00E565B3" w:rsidRDefault="00E565B3" w:rsidP="00E565B3">
            <w:pPr>
              <w:pStyle w:val="TableParagraph"/>
              <w:tabs>
                <w:tab w:val="left" w:pos="1055"/>
              </w:tabs>
              <w:wordWrap w:val="0"/>
              <w:spacing w:before="26"/>
              <w:ind w:left="-1"/>
              <w:jc w:val="right"/>
            </w:pPr>
            <w:r>
              <w:rPr>
                <w:u w:val="single"/>
              </w:rPr>
              <w:t xml:space="preserve"> </w:t>
            </w:r>
            <w:r>
              <w:rPr>
                <w:rFonts w:eastAsiaTheme="minorEastAsia" w:hint="eastAsia"/>
                <w:u w:val="single"/>
                <w:lang w:eastAsia="zh-CN"/>
              </w:rPr>
              <w:t xml:space="preserve">                   668</w:t>
            </w:r>
          </w:p>
        </w:tc>
        <w:tc>
          <w:tcPr>
            <w:tcW w:w="1646" w:type="dxa"/>
            <w:gridSpan w:val="3"/>
          </w:tcPr>
          <w:p w14:paraId="4A8AB530" w14:textId="77777777" w:rsidR="00E565B3" w:rsidRDefault="00E565B3" w:rsidP="00E565B3">
            <w:pPr>
              <w:pStyle w:val="TableParagraph"/>
              <w:tabs>
                <w:tab w:val="left" w:pos="1132"/>
              </w:tabs>
              <w:spacing w:before="22"/>
              <w:ind w:left="237"/>
            </w:pPr>
            <w:r>
              <w:rPr>
                <w:u w:val="single"/>
              </w:rPr>
              <w:t xml:space="preserve"> </w:t>
            </w:r>
            <w:r>
              <w:rPr>
                <w:u w:val="single"/>
              </w:rPr>
              <w:tab/>
              <w:t>1,202</w:t>
            </w:r>
          </w:p>
        </w:tc>
      </w:tr>
      <w:tr w:rsidR="00E565B3" w14:paraId="3EE93B4F" w14:textId="77777777" w:rsidTr="00CA01DD">
        <w:trPr>
          <w:trHeight w:val="307"/>
        </w:trPr>
        <w:tc>
          <w:tcPr>
            <w:tcW w:w="7143" w:type="dxa"/>
          </w:tcPr>
          <w:p w14:paraId="624E8B33" w14:textId="77777777" w:rsidR="00E565B3" w:rsidRPr="00086637" w:rsidRDefault="00706012" w:rsidP="00E565B3">
            <w:pPr>
              <w:pStyle w:val="TableParagraph"/>
              <w:spacing w:line="287" w:lineRule="exact"/>
              <w:ind w:left="747"/>
              <w:rPr>
                <w:rFonts w:eastAsia="新細明體"/>
                <w:b/>
              </w:rPr>
            </w:pPr>
            <w:r w:rsidRPr="00086637">
              <w:rPr>
                <w:rFonts w:eastAsia="新細明體"/>
                <w:b/>
              </w:rPr>
              <w:t>Total Non-Current Liabilities</w:t>
            </w:r>
          </w:p>
        </w:tc>
        <w:tc>
          <w:tcPr>
            <w:tcW w:w="1450" w:type="dxa"/>
            <w:gridSpan w:val="2"/>
          </w:tcPr>
          <w:p w14:paraId="7A3F0B60" w14:textId="7EA3A400" w:rsidR="00E565B3" w:rsidRPr="0054200B" w:rsidRDefault="00E565B3" w:rsidP="00E565B3">
            <w:pPr>
              <w:pStyle w:val="TableParagraph"/>
              <w:tabs>
                <w:tab w:val="left" w:pos="1045"/>
              </w:tabs>
              <w:wordWrap w:val="0"/>
              <w:spacing w:before="26"/>
              <w:ind w:left="-1"/>
              <w:jc w:val="right"/>
              <w:rPr>
                <w:rFonts w:eastAsiaTheme="minorEastAsia"/>
                <w:lang w:eastAsia="zh-CN"/>
              </w:rPr>
            </w:pPr>
            <w:r>
              <w:rPr>
                <w:u w:val="single"/>
              </w:rPr>
              <w:t xml:space="preserve"> </w:t>
            </w:r>
            <w:r>
              <w:rPr>
                <w:rFonts w:eastAsiaTheme="minorEastAsia" w:hint="eastAsia"/>
                <w:u w:val="single"/>
                <w:lang w:eastAsia="zh-CN"/>
              </w:rPr>
              <w:t xml:space="preserve">                   </w:t>
            </w:r>
            <w:r w:rsidR="00F44788">
              <w:rPr>
                <w:rFonts w:eastAsiaTheme="minorEastAsia"/>
                <w:u w:val="single"/>
                <w:lang w:eastAsia="zh-CN"/>
              </w:rPr>
              <w:t>876</w:t>
            </w:r>
          </w:p>
        </w:tc>
        <w:tc>
          <w:tcPr>
            <w:tcW w:w="1646" w:type="dxa"/>
            <w:gridSpan w:val="3"/>
          </w:tcPr>
          <w:p w14:paraId="5FA458A2" w14:textId="77777777" w:rsidR="00E565B3" w:rsidRPr="0054200B" w:rsidRDefault="00E565B3" w:rsidP="00E565B3">
            <w:pPr>
              <w:pStyle w:val="TableParagraph"/>
              <w:tabs>
                <w:tab w:val="left" w:pos="1132"/>
              </w:tabs>
              <w:spacing w:before="27"/>
              <w:ind w:left="237"/>
              <w:rPr>
                <w:rFonts w:eastAsiaTheme="minorEastAsia"/>
                <w:lang w:eastAsia="zh-CN"/>
              </w:rPr>
            </w:pPr>
            <w:r>
              <w:rPr>
                <w:u w:val="single"/>
              </w:rPr>
              <w:t xml:space="preserve"> </w:t>
            </w:r>
            <w:r>
              <w:rPr>
                <w:u w:val="single"/>
              </w:rPr>
              <w:tab/>
              <w:t>1,</w:t>
            </w:r>
            <w:r>
              <w:rPr>
                <w:rFonts w:eastAsiaTheme="minorEastAsia" w:hint="eastAsia"/>
                <w:u w:val="single"/>
                <w:lang w:eastAsia="zh-CN"/>
              </w:rPr>
              <w:t>264</w:t>
            </w:r>
          </w:p>
        </w:tc>
      </w:tr>
      <w:tr w:rsidR="00E565B3" w14:paraId="1977E567" w14:textId="77777777" w:rsidTr="00CA01DD">
        <w:trPr>
          <w:trHeight w:val="280"/>
        </w:trPr>
        <w:tc>
          <w:tcPr>
            <w:tcW w:w="7143" w:type="dxa"/>
          </w:tcPr>
          <w:p w14:paraId="1495143A" w14:textId="77777777" w:rsidR="00E565B3" w:rsidRPr="00086637" w:rsidRDefault="00706012" w:rsidP="00E565B3">
            <w:pPr>
              <w:pStyle w:val="TableParagraph"/>
              <w:spacing w:line="260" w:lineRule="exact"/>
              <w:ind w:left="747"/>
              <w:rPr>
                <w:rFonts w:eastAsia="新細明體"/>
                <w:b/>
              </w:rPr>
            </w:pPr>
            <w:r w:rsidRPr="00086637">
              <w:rPr>
                <w:rFonts w:eastAsia="新細明體"/>
                <w:b/>
              </w:rPr>
              <w:t>Total Liabilities</w:t>
            </w:r>
          </w:p>
        </w:tc>
        <w:tc>
          <w:tcPr>
            <w:tcW w:w="465" w:type="dxa"/>
            <w:tcBorders>
              <w:bottom w:val="single" w:sz="4" w:space="0" w:color="auto"/>
            </w:tcBorders>
          </w:tcPr>
          <w:p w14:paraId="3635B655" w14:textId="77777777" w:rsidR="00E565B3" w:rsidRPr="00EA46D4" w:rsidRDefault="00E565B3" w:rsidP="00E565B3">
            <w:pPr>
              <w:pStyle w:val="TableParagraph"/>
              <w:tabs>
                <w:tab w:val="left" w:pos="940"/>
              </w:tabs>
              <w:spacing w:before="50" w:line="210" w:lineRule="exact"/>
              <w:ind w:left="-1" w:right="-490"/>
              <w:rPr>
                <w:sz w:val="20"/>
              </w:rPr>
            </w:pPr>
            <w:r w:rsidRPr="0054200B">
              <w:rPr>
                <w:sz w:val="20"/>
              </w:rPr>
              <w:t>$</w:t>
            </w:r>
            <w:r w:rsidRPr="0054200B">
              <w:rPr>
                <w:sz w:val="20"/>
              </w:rPr>
              <w:tab/>
            </w:r>
          </w:p>
        </w:tc>
        <w:tc>
          <w:tcPr>
            <w:tcW w:w="985" w:type="dxa"/>
            <w:tcBorders>
              <w:bottom w:val="single" w:sz="4" w:space="0" w:color="auto"/>
            </w:tcBorders>
          </w:tcPr>
          <w:p w14:paraId="45A0BCBC" w14:textId="2B38B015" w:rsidR="00E565B3" w:rsidRPr="0054200B" w:rsidRDefault="00F44788" w:rsidP="00E565B3">
            <w:pPr>
              <w:pStyle w:val="TableParagraph"/>
              <w:spacing w:before="24" w:line="236" w:lineRule="exact"/>
              <w:ind w:right="10"/>
              <w:jc w:val="right"/>
              <w:rPr>
                <w:rFonts w:eastAsiaTheme="minorEastAsia"/>
                <w:lang w:eastAsia="zh-CN"/>
              </w:rPr>
            </w:pPr>
            <w:r>
              <w:rPr>
                <w:rFonts w:eastAsiaTheme="minorEastAsia" w:hint="eastAsia"/>
                <w:lang w:eastAsia="zh-CN"/>
              </w:rPr>
              <w:t>3</w:t>
            </w:r>
            <w:r>
              <w:rPr>
                <w:rFonts w:eastAsiaTheme="minorEastAsia"/>
                <w:lang w:eastAsia="zh-CN"/>
              </w:rPr>
              <w:t>,114</w:t>
            </w:r>
          </w:p>
        </w:tc>
        <w:tc>
          <w:tcPr>
            <w:tcW w:w="238" w:type="dxa"/>
          </w:tcPr>
          <w:p w14:paraId="42755AAE" w14:textId="77777777" w:rsidR="00E565B3" w:rsidRPr="00FB030B" w:rsidRDefault="00E565B3" w:rsidP="00E565B3">
            <w:pPr>
              <w:pStyle w:val="TableParagraph"/>
              <w:rPr>
                <w:sz w:val="20"/>
              </w:rPr>
            </w:pPr>
          </w:p>
        </w:tc>
        <w:tc>
          <w:tcPr>
            <w:tcW w:w="159" w:type="dxa"/>
            <w:tcBorders>
              <w:bottom w:val="single" w:sz="4" w:space="0" w:color="auto"/>
            </w:tcBorders>
          </w:tcPr>
          <w:p w14:paraId="2B248BA5" w14:textId="77777777" w:rsidR="00E565B3" w:rsidRPr="00EA46D4" w:rsidRDefault="00E565B3" w:rsidP="00E565B3">
            <w:pPr>
              <w:pStyle w:val="TableParagraph"/>
              <w:tabs>
                <w:tab w:val="left" w:pos="894"/>
              </w:tabs>
              <w:spacing w:before="50" w:line="210" w:lineRule="exact"/>
              <w:ind w:left="-1" w:right="-749"/>
              <w:rPr>
                <w:sz w:val="20"/>
              </w:rPr>
            </w:pPr>
            <w:r w:rsidRPr="0054200B">
              <w:rPr>
                <w:sz w:val="20"/>
              </w:rPr>
              <w:t>$</w:t>
            </w:r>
            <w:r w:rsidRPr="0054200B">
              <w:rPr>
                <w:sz w:val="20"/>
              </w:rPr>
              <w:tab/>
            </w:r>
          </w:p>
        </w:tc>
        <w:tc>
          <w:tcPr>
            <w:tcW w:w="1249" w:type="dxa"/>
            <w:tcBorders>
              <w:bottom w:val="single" w:sz="4" w:space="0" w:color="auto"/>
            </w:tcBorders>
          </w:tcPr>
          <w:p w14:paraId="340E08E4" w14:textId="77777777" w:rsidR="00E565B3" w:rsidRPr="0054200B" w:rsidRDefault="00E565B3" w:rsidP="00E565B3">
            <w:pPr>
              <w:pStyle w:val="TableParagraph"/>
              <w:spacing w:before="24" w:line="236" w:lineRule="exact"/>
              <w:ind w:left="-307" w:right="14"/>
              <w:jc w:val="right"/>
              <w:rPr>
                <w:rFonts w:eastAsiaTheme="minorEastAsia"/>
                <w:lang w:eastAsia="zh-CN"/>
              </w:rPr>
            </w:pPr>
            <w:r>
              <w:rPr>
                <w:rFonts w:eastAsiaTheme="minorEastAsia" w:hint="eastAsia"/>
                <w:lang w:eastAsia="zh-CN"/>
              </w:rPr>
              <w:t>5,912</w:t>
            </w:r>
          </w:p>
        </w:tc>
      </w:tr>
    </w:tbl>
    <w:p w14:paraId="27A85A57" w14:textId="77777777" w:rsidR="009739E3" w:rsidRDefault="009739E3">
      <w:pPr>
        <w:spacing w:line="233" w:lineRule="exact"/>
        <w:jc w:val="right"/>
        <w:sectPr w:rsidR="009739E3" w:rsidSect="001E2D5B">
          <w:pgSz w:w="12240" w:h="15840"/>
          <w:pgMar w:top="1280" w:right="780" w:bottom="1220" w:left="640" w:header="1085" w:footer="1038" w:gutter="0"/>
          <w:cols w:space="720"/>
        </w:sectPr>
      </w:pPr>
    </w:p>
    <w:tbl>
      <w:tblPr>
        <w:tblStyle w:val="TableNormal"/>
        <w:tblW w:w="0" w:type="auto"/>
        <w:tblInd w:w="120" w:type="dxa"/>
        <w:tblLayout w:type="fixed"/>
        <w:tblLook w:val="01E0" w:firstRow="1" w:lastRow="1" w:firstColumn="1" w:lastColumn="1" w:noHBand="0" w:noVBand="0"/>
      </w:tblPr>
      <w:tblGrid>
        <w:gridCol w:w="7062"/>
        <w:gridCol w:w="525"/>
        <w:gridCol w:w="958"/>
        <w:gridCol w:w="266"/>
        <w:gridCol w:w="401"/>
        <w:gridCol w:w="997"/>
        <w:gridCol w:w="273"/>
      </w:tblGrid>
      <w:tr w:rsidR="00706012" w14:paraId="5C02C09A" w14:textId="77777777" w:rsidTr="00706012">
        <w:trPr>
          <w:trHeight w:val="251"/>
        </w:trPr>
        <w:tc>
          <w:tcPr>
            <w:tcW w:w="7062" w:type="dxa"/>
          </w:tcPr>
          <w:p w14:paraId="009E7EBF" w14:textId="77777777" w:rsidR="00706012" w:rsidRPr="000155E9" w:rsidRDefault="00706012" w:rsidP="0054200B">
            <w:pPr>
              <w:pStyle w:val="TableParagraph"/>
              <w:spacing w:line="232" w:lineRule="exact"/>
              <w:ind w:left="200"/>
              <w:rPr>
                <w:rFonts w:ascii="新細明體" w:eastAsia="新細明體"/>
              </w:rPr>
            </w:pPr>
            <w:r w:rsidRPr="00086637">
              <w:rPr>
                <w:color w:val="000000"/>
              </w:rPr>
              <w:lastRenderedPageBreak/>
              <w:t>Shareholders’ Equity:</w:t>
            </w:r>
          </w:p>
        </w:tc>
        <w:tc>
          <w:tcPr>
            <w:tcW w:w="525" w:type="dxa"/>
          </w:tcPr>
          <w:p w14:paraId="5B710F45" w14:textId="77777777" w:rsidR="00706012" w:rsidRDefault="00706012" w:rsidP="0054200B">
            <w:pPr>
              <w:pStyle w:val="TableParagraph"/>
              <w:rPr>
                <w:sz w:val="18"/>
              </w:rPr>
            </w:pPr>
          </w:p>
        </w:tc>
        <w:tc>
          <w:tcPr>
            <w:tcW w:w="958" w:type="dxa"/>
          </w:tcPr>
          <w:p w14:paraId="1B63B884" w14:textId="77777777" w:rsidR="00706012" w:rsidRDefault="00706012" w:rsidP="0054200B">
            <w:pPr>
              <w:pStyle w:val="TableParagraph"/>
              <w:rPr>
                <w:sz w:val="18"/>
              </w:rPr>
            </w:pPr>
          </w:p>
        </w:tc>
        <w:tc>
          <w:tcPr>
            <w:tcW w:w="266" w:type="dxa"/>
          </w:tcPr>
          <w:p w14:paraId="5BAA54DA" w14:textId="77777777" w:rsidR="00706012" w:rsidRDefault="00706012" w:rsidP="0054200B">
            <w:pPr>
              <w:pStyle w:val="TableParagraph"/>
              <w:rPr>
                <w:sz w:val="18"/>
              </w:rPr>
            </w:pPr>
          </w:p>
        </w:tc>
        <w:tc>
          <w:tcPr>
            <w:tcW w:w="1398" w:type="dxa"/>
            <w:gridSpan w:val="2"/>
          </w:tcPr>
          <w:p w14:paraId="3086122D" w14:textId="77777777" w:rsidR="00706012" w:rsidRDefault="00706012" w:rsidP="0054200B">
            <w:pPr>
              <w:pStyle w:val="TableParagraph"/>
              <w:rPr>
                <w:sz w:val="18"/>
              </w:rPr>
            </w:pPr>
          </w:p>
        </w:tc>
        <w:tc>
          <w:tcPr>
            <w:tcW w:w="273" w:type="dxa"/>
          </w:tcPr>
          <w:p w14:paraId="2274202A" w14:textId="77777777" w:rsidR="00706012" w:rsidRDefault="00706012" w:rsidP="0054200B">
            <w:pPr>
              <w:pStyle w:val="TableParagraph"/>
              <w:rPr>
                <w:sz w:val="18"/>
              </w:rPr>
            </w:pPr>
          </w:p>
        </w:tc>
      </w:tr>
      <w:tr w:rsidR="00706012" w14:paraId="2FE33D84" w14:textId="77777777" w:rsidTr="00706012">
        <w:trPr>
          <w:trHeight w:val="603"/>
        </w:trPr>
        <w:tc>
          <w:tcPr>
            <w:tcW w:w="7062" w:type="dxa"/>
          </w:tcPr>
          <w:p w14:paraId="70A3A983" w14:textId="77777777" w:rsidR="00706012" w:rsidRPr="000155E9" w:rsidRDefault="00706012" w:rsidP="0054200B">
            <w:pPr>
              <w:pStyle w:val="TableParagraph"/>
              <w:spacing w:before="15" w:line="223" w:lineRule="auto"/>
              <w:ind w:left="440" w:right="215"/>
              <w:rPr>
                <w:rFonts w:ascii="新細明體" w:eastAsia="新細明體" w:hAnsi="新細明體"/>
              </w:rPr>
            </w:pPr>
            <w:r w:rsidRPr="00086637">
              <w:rPr>
                <w:color w:val="000000"/>
              </w:rPr>
              <w:t>Series A Preferred shares — 10,000,000 shares authorized; 3,677 shares issued and outstanding; liquidation preference of $3,677,000</w:t>
            </w:r>
          </w:p>
        </w:tc>
        <w:tc>
          <w:tcPr>
            <w:tcW w:w="525" w:type="dxa"/>
          </w:tcPr>
          <w:p w14:paraId="51AAF110" w14:textId="77777777" w:rsidR="00706012" w:rsidRDefault="00706012" w:rsidP="0054200B">
            <w:pPr>
              <w:pStyle w:val="TableParagraph"/>
            </w:pPr>
          </w:p>
        </w:tc>
        <w:tc>
          <w:tcPr>
            <w:tcW w:w="958" w:type="dxa"/>
          </w:tcPr>
          <w:p w14:paraId="25EED100" w14:textId="77777777" w:rsidR="00706012" w:rsidRDefault="00706012" w:rsidP="0054200B">
            <w:pPr>
              <w:pStyle w:val="TableParagraph"/>
              <w:spacing w:before="7"/>
              <w:rPr>
                <w:rFonts w:ascii="新細明體"/>
                <w:b/>
                <w:sz w:val="23"/>
              </w:rPr>
            </w:pPr>
          </w:p>
          <w:p w14:paraId="55D4ACD7" w14:textId="77777777" w:rsidR="00706012" w:rsidRDefault="00706012" w:rsidP="0054200B">
            <w:pPr>
              <w:pStyle w:val="TableParagraph"/>
              <w:ind w:right="3"/>
              <w:jc w:val="right"/>
            </w:pPr>
            <w:r>
              <w:t>3,310</w:t>
            </w:r>
          </w:p>
        </w:tc>
        <w:tc>
          <w:tcPr>
            <w:tcW w:w="266" w:type="dxa"/>
          </w:tcPr>
          <w:p w14:paraId="5AF784A7" w14:textId="77777777" w:rsidR="00706012" w:rsidRDefault="00706012" w:rsidP="0054200B">
            <w:pPr>
              <w:pStyle w:val="TableParagraph"/>
            </w:pPr>
          </w:p>
        </w:tc>
        <w:tc>
          <w:tcPr>
            <w:tcW w:w="1398" w:type="dxa"/>
            <w:gridSpan w:val="2"/>
          </w:tcPr>
          <w:p w14:paraId="64A8DE9F" w14:textId="77777777" w:rsidR="00706012" w:rsidRDefault="00706012" w:rsidP="0054200B">
            <w:pPr>
              <w:pStyle w:val="TableParagraph"/>
              <w:spacing w:before="7"/>
              <w:rPr>
                <w:rFonts w:ascii="新細明體"/>
                <w:b/>
                <w:sz w:val="23"/>
              </w:rPr>
            </w:pPr>
          </w:p>
          <w:p w14:paraId="3D715F71" w14:textId="77777777" w:rsidR="00706012" w:rsidRDefault="00706012" w:rsidP="0054200B">
            <w:pPr>
              <w:pStyle w:val="TableParagraph"/>
              <w:ind w:right="3"/>
              <w:jc w:val="right"/>
            </w:pPr>
            <w:r>
              <w:t>3,310</w:t>
            </w:r>
          </w:p>
        </w:tc>
        <w:tc>
          <w:tcPr>
            <w:tcW w:w="273" w:type="dxa"/>
          </w:tcPr>
          <w:p w14:paraId="4167382F" w14:textId="77777777" w:rsidR="00706012" w:rsidRDefault="00706012" w:rsidP="0054200B">
            <w:pPr>
              <w:pStyle w:val="TableParagraph"/>
            </w:pPr>
          </w:p>
        </w:tc>
      </w:tr>
      <w:tr w:rsidR="00706012" w14:paraId="12A9E9B7" w14:textId="77777777" w:rsidTr="00086637">
        <w:trPr>
          <w:trHeight w:val="995"/>
        </w:trPr>
        <w:tc>
          <w:tcPr>
            <w:tcW w:w="7062" w:type="dxa"/>
            <w:vAlign w:val="center"/>
          </w:tcPr>
          <w:p w14:paraId="3BBBADA5" w14:textId="42B2848C" w:rsidR="00706012" w:rsidRPr="000155E9" w:rsidRDefault="00706012" w:rsidP="00086637">
            <w:pPr>
              <w:pStyle w:val="TableParagraph"/>
              <w:spacing w:line="240" w:lineRule="atLeast"/>
              <w:ind w:left="442"/>
              <w:contextualSpacing/>
              <w:jc w:val="both"/>
              <w:rPr>
                <w:rFonts w:ascii="新細明體" w:eastAsia="新細明體"/>
              </w:rPr>
            </w:pPr>
            <w:r w:rsidRPr="00086637">
              <w:rPr>
                <w:color w:val="000000"/>
              </w:rPr>
              <w:t xml:space="preserve">Common shares — $0.01 par value, 75,000,000 shares authorized; 52,965,797 shares issued at </w:t>
            </w:r>
            <w:r w:rsidR="00F44788">
              <w:rPr>
                <w:color w:val="000000"/>
              </w:rPr>
              <w:t>Dec</w:t>
            </w:r>
            <w:r w:rsidRPr="00086637">
              <w:rPr>
                <w:color w:val="000000"/>
              </w:rPr>
              <w:t>ember 3</w:t>
            </w:r>
            <w:r w:rsidR="00F44788">
              <w:rPr>
                <w:color w:val="000000"/>
              </w:rPr>
              <w:t>1</w:t>
            </w:r>
            <w:r w:rsidRPr="00086637">
              <w:rPr>
                <w:color w:val="000000"/>
              </w:rPr>
              <w:t xml:space="preserve">, 2023 and March 31, 2023, respectively; 21,042,652 shares outstanding at </w:t>
            </w:r>
            <w:r w:rsidR="00F44788">
              <w:rPr>
                <w:color w:val="000000"/>
              </w:rPr>
              <w:t>Dec</w:t>
            </w:r>
            <w:r w:rsidRPr="00086637">
              <w:rPr>
                <w:color w:val="000000"/>
              </w:rPr>
              <w:t xml:space="preserve">ember </w:t>
            </w:r>
            <w:r w:rsidR="00F44788">
              <w:rPr>
                <w:color w:val="000000"/>
              </w:rPr>
              <w:t>31</w:t>
            </w:r>
            <w:r w:rsidRPr="00086637">
              <w:rPr>
                <w:color w:val="000000"/>
              </w:rPr>
              <w:t>, 2023 and March 31, 2023, respectively</w:t>
            </w:r>
          </w:p>
        </w:tc>
        <w:tc>
          <w:tcPr>
            <w:tcW w:w="525" w:type="dxa"/>
          </w:tcPr>
          <w:p w14:paraId="2A0171BA" w14:textId="77777777" w:rsidR="00706012" w:rsidRDefault="00706012" w:rsidP="0054200B">
            <w:pPr>
              <w:pStyle w:val="TableParagraph"/>
            </w:pPr>
          </w:p>
        </w:tc>
        <w:tc>
          <w:tcPr>
            <w:tcW w:w="958" w:type="dxa"/>
          </w:tcPr>
          <w:p w14:paraId="1474BDCC" w14:textId="77777777" w:rsidR="00706012" w:rsidRDefault="00706012" w:rsidP="0054200B">
            <w:pPr>
              <w:pStyle w:val="TableParagraph"/>
              <w:rPr>
                <w:rFonts w:ascii="新細明體"/>
                <w:b/>
                <w:sz w:val="24"/>
              </w:rPr>
            </w:pPr>
          </w:p>
          <w:p w14:paraId="5DA1EAB0" w14:textId="77777777" w:rsidR="00706012" w:rsidRDefault="00706012" w:rsidP="0054200B">
            <w:pPr>
              <w:pStyle w:val="TableParagraph"/>
              <w:rPr>
                <w:rFonts w:ascii="新細明體"/>
                <w:b/>
                <w:sz w:val="24"/>
              </w:rPr>
            </w:pPr>
          </w:p>
          <w:p w14:paraId="27B548E4" w14:textId="77777777" w:rsidR="00706012" w:rsidRDefault="00706012" w:rsidP="0054200B">
            <w:pPr>
              <w:pStyle w:val="TableParagraph"/>
              <w:spacing w:before="214"/>
              <w:ind w:right="5"/>
              <w:jc w:val="right"/>
            </w:pPr>
            <w:r>
              <w:t>529</w:t>
            </w:r>
          </w:p>
        </w:tc>
        <w:tc>
          <w:tcPr>
            <w:tcW w:w="266" w:type="dxa"/>
          </w:tcPr>
          <w:p w14:paraId="70BA1C55" w14:textId="77777777" w:rsidR="00706012" w:rsidRDefault="00706012" w:rsidP="0054200B">
            <w:pPr>
              <w:pStyle w:val="TableParagraph"/>
            </w:pPr>
          </w:p>
        </w:tc>
        <w:tc>
          <w:tcPr>
            <w:tcW w:w="1398" w:type="dxa"/>
            <w:gridSpan w:val="2"/>
          </w:tcPr>
          <w:p w14:paraId="2EDDC9FD" w14:textId="77777777" w:rsidR="00706012" w:rsidRDefault="00706012" w:rsidP="0054200B">
            <w:pPr>
              <w:pStyle w:val="TableParagraph"/>
              <w:rPr>
                <w:rFonts w:ascii="新細明體"/>
                <w:b/>
                <w:sz w:val="24"/>
              </w:rPr>
            </w:pPr>
          </w:p>
          <w:p w14:paraId="0D9AB1F9" w14:textId="77777777" w:rsidR="00706012" w:rsidRDefault="00706012" w:rsidP="0054200B">
            <w:pPr>
              <w:pStyle w:val="TableParagraph"/>
              <w:rPr>
                <w:rFonts w:ascii="新細明體"/>
                <w:b/>
                <w:sz w:val="24"/>
              </w:rPr>
            </w:pPr>
          </w:p>
          <w:p w14:paraId="02AA66BE" w14:textId="77777777" w:rsidR="00706012" w:rsidRDefault="00706012" w:rsidP="0054200B">
            <w:pPr>
              <w:pStyle w:val="TableParagraph"/>
              <w:spacing w:before="214"/>
              <w:ind w:right="6"/>
              <w:jc w:val="right"/>
            </w:pPr>
            <w:r>
              <w:t>529</w:t>
            </w:r>
          </w:p>
        </w:tc>
        <w:tc>
          <w:tcPr>
            <w:tcW w:w="273" w:type="dxa"/>
          </w:tcPr>
          <w:p w14:paraId="5E342CDC" w14:textId="77777777" w:rsidR="00706012" w:rsidRDefault="00706012" w:rsidP="0054200B">
            <w:pPr>
              <w:pStyle w:val="TableParagraph"/>
            </w:pPr>
          </w:p>
        </w:tc>
      </w:tr>
      <w:tr w:rsidR="00706012" w14:paraId="5C969F23" w14:textId="77777777" w:rsidTr="00706012">
        <w:trPr>
          <w:trHeight w:val="301"/>
        </w:trPr>
        <w:tc>
          <w:tcPr>
            <w:tcW w:w="7062" w:type="dxa"/>
          </w:tcPr>
          <w:p w14:paraId="1B77CA47" w14:textId="77777777" w:rsidR="00706012" w:rsidRPr="000155E9" w:rsidRDefault="00706012" w:rsidP="0054200B">
            <w:pPr>
              <w:pStyle w:val="TableParagraph"/>
              <w:spacing w:line="280" w:lineRule="exact"/>
              <w:ind w:left="440"/>
              <w:rPr>
                <w:rFonts w:ascii="新細明體" w:eastAsia="新細明體"/>
              </w:rPr>
            </w:pPr>
            <w:r w:rsidRPr="00086637">
              <w:rPr>
                <w:color w:val="000000"/>
              </w:rPr>
              <w:t>Additional paid-in capital</w:t>
            </w:r>
          </w:p>
        </w:tc>
        <w:tc>
          <w:tcPr>
            <w:tcW w:w="525" w:type="dxa"/>
          </w:tcPr>
          <w:p w14:paraId="5D97D37E" w14:textId="77777777" w:rsidR="00706012" w:rsidRDefault="00706012" w:rsidP="0054200B">
            <w:pPr>
              <w:pStyle w:val="TableParagraph"/>
            </w:pPr>
          </w:p>
        </w:tc>
        <w:tc>
          <w:tcPr>
            <w:tcW w:w="958" w:type="dxa"/>
          </w:tcPr>
          <w:p w14:paraId="2499707A" w14:textId="77777777" w:rsidR="00706012" w:rsidRDefault="00706012" w:rsidP="0054200B">
            <w:pPr>
              <w:pStyle w:val="TableParagraph"/>
              <w:spacing w:before="16"/>
              <w:ind w:right="3"/>
              <w:jc w:val="right"/>
            </w:pPr>
            <w:r>
              <w:t>79,792</w:t>
            </w:r>
          </w:p>
        </w:tc>
        <w:tc>
          <w:tcPr>
            <w:tcW w:w="266" w:type="dxa"/>
          </w:tcPr>
          <w:p w14:paraId="2D7CBAC8" w14:textId="77777777" w:rsidR="00706012" w:rsidRDefault="00706012" w:rsidP="0054200B">
            <w:pPr>
              <w:pStyle w:val="TableParagraph"/>
            </w:pPr>
          </w:p>
        </w:tc>
        <w:tc>
          <w:tcPr>
            <w:tcW w:w="1398" w:type="dxa"/>
            <w:gridSpan w:val="2"/>
          </w:tcPr>
          <w:p w14:paraId="251668EB" w14:textId="77777777" w:rsidR="00706012" w:rsidRDefault="00706012" w:rsidP="0054200B">
            <w:pPr>
              <w:pStyle w:val="TableParagraph"/>
              <w:spacing w:before="16"/>
              <w:ind w:right="3"/>
              <w:jc w:val="right"/>
            </w:pPr>
            <w:r>
              <w:t>79,792</w:t>
            </w:r>
          </w:p>
        </w:tc>
        <w:tc>
          <w:tcPr>
            <w:tcW w:w="273" w:type="dxa"/>
          </w:tcPr>
          <w:p w14:paraId="67C3C62D" w14:textId="77777777" w:rsidR="00706012" w:rsidRDefault="00706012" w:rsidP="0054200B">
            <w:pPr>
              <w:pStyle w:val="TableParagraph"/>
            </w:pPr>
          </w:p>
        </w:tc>
      </w:tr>
      <w:tr w:rsidR="00706012" w14:paraId="5115EEBC" w14:textId="77777777" w:rsidTr="00706012">
        <w:trPr>
          <w:trHeight w:val="301"/>
        </w:trPr>
        <w:tc>
          <w:tcPr>
            <w:tcW w:w="7062" w:type="dxa"/>
          </w:tcPr>
          <w:p w14:paraId="1963E60C" w14:textId="77777777" w:rsidR="00706012" w:rsidRPr="000155E9" w:rsidRDefault="00706012" w:rsidP="0054200B">
            <w:pPr>
              <w:pStyle w:val="TableParagraph"/>
              <w:spacing w:line="281" w:lineRule="exact"/>
              <w:ind w:left="200"/>
              <w:rPr>
                <w:rFonts w:ascii="新細明體" w:eastAsia="新細明體"/>
              </w:rPr>
            </w:pPr>
            <w:r w:rsidRPr="00086637">
              <w:rPr>
                <w:color w:val="000000"/>
              </w:rPr>
              <w:t>Accumulated deficit</w:t>
            </w:r>
          </w:p>
        </w:tc>
        <w:tc>
          <w:tcPr>
            <w:tcW w:w="525" w:type="dxa"/>
          </w:tcPr>
          <w:p w14:paraId="287D1627" w14:textId="77777777" w:rsidR="00706012" w:rsidRDefault="00706012" w:rsidP="0054200B">
            <w:pPr>
              <w:pStyle w:val="TableParagraph"/>
            </w:pPr>
          </w:p>
        </w:tc>
        <w:tc>
          <w:tcPr>
            <w:tcW w:w="958" w:type="dxa"/>
          </w:tcPr>
          <w:p w14:paraId="61C7AE0F" w14:textId="6EE3C68C" w:rsidR="00706012" w:rsidRPr="0054200B" w:rsidRDefault="00706012" w:rsidP="0054200B">
            <w:pPr>
              <w:pStyle w:val="TableParagraph"/>
              <w:spacing w:before="17"/>
              <w:ind w:right="3"/>
              <w:jc w:val="right"/>
              <w:rPr>
                <w:rFonts w:eastAsiaTheme="minorEastAsia"/>
                <w:lang w:eastAsia="zh-CN"/>
              </w:rPr>
            </w:pPr>
            <w:r>
              <w:t>(2</w:t>
            </w:r>
            <w:r w:rsidR="00F44788">
              <w:t>3</w:t>
            </w:r>
            <w:r>
              <w:t>,</w:t>
            </w:r>
            <w:r w:rsidR="00F44788">
              <w:t>322</w:t>
            </w:r>
            <w:r>
              <w:rPr>
                <w:rFonts w:eastAsiaTheme="minorEastAsia" w:hint="eastAsia"/>
                <w:lang w:eastAsia="zh-CN"/>
              </w:rPr>
              <w:t>)</w:t>
            </w:r>
          </w:p>
        </w:tc>
        <w:tc>
          <w:tcPr>
            <w:tcW w:w="266" w:type="dxa"/>
          </w:tcPr>
          <w:p w14:paraId="446D51C3" w14:textId="77777777" w:rsidR="00706012" w:rsidRPr="0054200B" w:rsidRDefault="00706012" w:rsidP="0054200B">
            <w:pPr>
              <w:pStyle w:val="TableParagraph"/>
              <w:spacing w:before="40"/>
              <w:ind w:left="6"/>
              <w:rPr>
                <w:rFonts w:eastAsiaTheme="minorEastAsia"/>
                <w:sz w:val="20"/>
                <w:lang w:eastAsia="zh-CN"/>
              </w:rPr>
            </w:pPr>
          </w:p>
        </w:tc>
        <w:tc>
          <w:tcPr>
            <w:tcW w:w="1398" w:type="dxa"/>
            <w:gridSpan w:val="2"/>
          </w:tcPr>
          <w:p w14:paraId="30E6774A" w14:textId="77777777" w:rsidR="00706012" w:rsidRPr="0054200B" w:rsidRDefault="00706012" w:rsidP="0054200B">
            <w:pPr>
              <w:pStyle w:val="TableParagraph"/>
              <w:spacing w:before="17"/>
              <w:ind w:right="3"/>
              <w:jc w:val="right"/>
              <w:rPr>
                <w:rFonts w:eastAsiaTheme="minorEastAsia"/>
                <w:lang w:eastAsia="zh-CN"/>
              </w:rPr>
            </w:pPr>
            <w:r>
              <w:t>(2</w:t>
            </w:r>
            <w:r>
              <w:rPr>
                <w:rFonts w:eastAsiaTheme="minorEastAsia" w:hint="eastAsia"/>
                <w:lang w:eastAsia="zh-CN"/>
              </w:rPr>
              <w:t>4</w:t>
            </w:r>
            <w:r>
              <w:t>,</w:t>
            </w:r>
            <w:r>
              <w:rPr>
                <w:rFonts w:eastAsiaTheme="minorEastAsia" w:hint="eastAsia"/>
                <w:lang w:eastAsia="zh-CN"/>
              </w:rPr>
              <w:t>971)</w:t>
            </w:r>
          </w:p>
        </w:tc>
        <w:tc>
          <w:tcPr>
            <w:tcW w:w="273" w:type="dxa"/>
          </w:tcPr>
          <w:p w14:paraId="147B165F" w14:textId="77777777" w:rsidR="00706012" w:rsidRPr="0054200B" w:rsidRDefault="00706012" w:rsidP="0054200B">
            <w:pPr>
              <w:pStyle w:val="TableParagraph"/>
              <w:spacing w:before="40"/>
              <w:ind w:left="6"/>
              <w:rPr>
                <w:rFonts w:eastAsiaTheme="minorEastAsia"/>
                <w:sz w:val="20"/>
                <w:lang w:eastAsia="zh-CN"/>
              </w:rPr>
            </w:pPr>
          </w:p>
        </w:tc>
      </w:tr>
      <w:tr w:rsidR="00706012" w14:paraId="4A046A5B" w14:textId="77777777" w:rsidTr="00706012">
        <w:trPr>
          <w:trHeight w:val="590"/>
        </w:trPr>
        <w:tc>
          <w:tcPr>
            <w:tcW w:w="7062" w:type="dxa"/>
          </w:tcPr>
          <w:p w14:paraId="5174934A" w14:textId="15A8F6D8" w:rsidR="00706012" w:rsidRPr="000155E9" w:rsidRDefault="00706012" w:rsidP="0054200B">
            <w:pPr>
              <w:pStyle w:val="TableParagraph"/>
              <w:spacing w:line="223" w:lineRule="auto"/>
              <w:ind w:left="200" w:right="131"/>
              <w:rPr>
                <w:rFonts w:ascii="新細明體" w:eastAsia="新細明體"/>
              </w:rPr>
            </w:pPr>
            <w:r w:rsidRPr="00086637">
              <w:rPr>
                <w:color w:val="000000"/>
              </w:rPr>
              <w:t xml:space="preserve">Treasury stock, at cost (31,923,145 shares at </w:t>
            </w:r>
            <w:r w:rsidR="00F44788">
              <w:rPr>
                <w:color w:val="000000"/>
              </w:rPr>
              <w:t>Dec</w:t>
            </w:r>
            <w:r w:rsidRPr="00086637">
              <w:rPr>
                <w:color w:val="000000"/>
              </w:rPr>
              <w:t>ember 3</w:t>
            </w:r>
            <w:r w:rsidR="00F44788">
              <w:rPr>
                <w:color w:val="000000"/>
              </w:rPr>
              <w:t>1</w:t>
            </w:r>
            <w:r w:rsidRPr="00086637">
              <w:rPr>
                <w:color w:val="000000"/>
              </w:rPr>
              <w:t>, 2023 and March 31, 2023, respectively)</w:t>
            </w:r>
          </w:p>
        </w:tc>
        <w:tc>
          <w:tcPr>
            <w:tcW w:w="1483" w:type="dxa"/>
            <w:gridSpan w:val="2"/>
          </w:tcPr>
          <w:p w14:paraId="0043546E" w14:textId="77777777" w:rsidR="00706012" w:rsidRDefault="00706012" w:rsidP="0054200B">
            <w:pPr>
              <w:pStyle w:val="TableParagraph"/>
              <w:spacing w:before="8"/>
              <w:rPr>
                <w:rFonts w:ascii="新細明體"/>
                <w:b/>
                <w:sz w:val="21"/>
              </w:rPr>
            </w:pPr>
          </w:p>
          <w:p w14:paraId="320AAB92" w14:textId="77777777" w:rsidR="00706012" w:rsidRPr="0054200B" w:rsidRDefault="00706012" w:rsidP="0054200B">
            <w:pPr>
              <w:pStyle w:val="TableParagraph"/>
              <w:tabs>
                <w:tab w:val="left" w:pos="685"/>
              </w:tabs>
              <w:ind w:left="80"/>
              <w:rPr>
                <w:rFonts w:eastAsiaTheme="minorEastAsia"/>
                <w:lang w:eastAsia="zh-CN"/>
              </w:rPr>
            </w:pPr>
            <w:r>
              <w:rPr>
                <w:u w:val="single"/>
              </w:rPr>
              <w:t xml:space="preserve"> </w:t>
            </w:r>
            <w:r>
              <w:rPr>
                <w:u w:val="single"/>
              </w:rPr>
              <w:tab/>
              <w:t>(33,201</w:t>
            </w:r>
            <w:r>
              <w:rPr>
                <w:rFonts w:eastAsiaTheme="minorEastAsia" w:hint="eastAsia"/>
                <w:u w:val="single"/>
                <w:lang w:eastAsia="zh-CN"/>
              </w:rPr>
              <w:t>)</w:t>
            </w:r>
          </w:p>
        </w:tc>
        <w:tc>
          <w:tcPr>
            <w:tcW w:w="266" w:type="dxa"/>
          </w:tcPr>
          <w:p w14:paraId="5E64CEF0" w14:textId="77777777" w:rsidR="00706012" w:rsidRDefault="00706012" w:rsidP="0054200B">
            <w:pPr>
              <w:pStyle w:val="TableParagraph"/>
              <w:spacing w:before="6"/>
              <w:rPr>
                <w:rFonts w:ascii="新細明體"/>
                <w:b/>
                <w:sz w:val="23"/>
              </w:rPr>
            </w:pPr>
          </w:p>
          <w:p w14:paraId="5C63BFAD" w14:textId="77777777" w:rsidR="00706012" w:rsidRPr="00EA46D4" w:rsidRDefault="00706012" w:rsidP="0054200B">
            <w:pPr>
              <w:pStyle w:val="TableParagraph"/>
              <w:tabs>
                <w:tab w:val="left" w:pos="976"/>
              </w:tabs>
              <w:ind w:left="6" w:right="-317"/>
            </w:pPr>
            <w:r>
              <w:rPr>
                <w:sz w:val="20"/>
              </w:rPr>
              <w:t xml:space="preserve">   </w:t>
            </w:r>
            <w:r w:rsidRPr="00EA46D4">
              <w:rPr>
                <w:spacing w:val="-15"/>
                <w:sz w:val="20"/>
              </w:rPr>
              <w:t xml:space="preserve"> </w:t>
            </w:r>
            <w:r w:rsidRPr="0054200B">
              <w:rPr>
                <w:position w:val="1"/>
              </w:rPr>
              <w:t xml:space="preserve"> </w:t>
            </w:r>
            <w:r w:rsidRPr="0054200B">
              <w:rPr>
                <w:position w:val="1"/>
              </w:rPr>
              <w:tab/>
            </w:r>
          </w:p>
        </w:tc>
        <w:tc>
          <w:tcPr>
            <w:tcW w:w="1398" w:type="dxa"/>
            <w:gridSpan w:val="2"/>
          </w:tcPr>
          <w:p w14:paraId="79BD3EAA" w14:textId="77777777" w:rsidR="00706012" w:rsidRDefault="00706012" w:rsidP="0054200B">
            <w:pPr>
              <w:pStyle w:val="TableParagraph"/>
              <w:spacing w:before="8"/>
              <w:rPr>
                <w:rFonts w:ascii="新細明體"/>
                <w:b/>
                <w:sz w:val="21"/>
              </w:rPr>
            </w:pPr>
          </w:p>
          <w:p w14:paraId="6C19F265" w14:textId="77777777" w:rsidR="00706012" w:rsidRPr="0054200B" w:rsidRDefault="00706012" w:rsidP="0054200B">
            <w:pPr>
              <w:pStyle w:val="TableParagraph"/>
              <w:wordWrap w:val="0"/>
              <w:ind w:right="4"/>
              <w:jc w:val="right"/>
              <w:rPr>
                <w:rFonts w:eastAsiaTheme="minorEastAsia"/>
                <w:lang w:eastAsia="zh-CN"/>
              </w:rPr>
            </w:pPr>
            <w:r>
              <w:rPr>
                <w:rFonts w:eastAsiaTheme="minorEastAsia" w:hint="eastAsia"/>
                <w:u w:val="single"/>
                <w:lang w:eastAsia="zh-CN"/>
              </w:rPr>
              <w:t xml:space="preserve">           </w:t>
            </w:r>
            <w:r>
              <w:rPr>
                <w:u w:val="single"/>
              </w:rPr>
              <w:t>(33,201</w:t>
            </w:r>
            <w:r>
              <w:rPr>
                <w:rFonts w:eastAsiaTheme="minorEastAsia" w:hint="eastAsia"/>
                <w:u w:val="single"/>
                <w:lang w:eastAsia="zh-CN"/>
              </w:rPr>
              <w:t>)</w:t>
            </w:r>
          </w:p>
        </w:tc>
        <w:tc>
          <w:tcPr>
            <w:tcW w:w="273" w:type="dxa"/>
          </w:tcPr>
          <w:p w14:paraId="3A750999" w14:textId="77777777" w:rsidR="00706012" w:rsidRDefault="00706012" w:rsidP="0054200B">
            <w:pPr>
              <w:pStyle w:val="TableParagraph"/>
              <w:spacing w:before="6"/>
              <w:rPr>
                <w:rFonts w:ascii="新細明體"/>
                <w:b/>
                <w:sz w:val="23"/>
              </w:rPr>
            </w:pPr>
          </w:p>
          <w:p w14:paraId="36FE04A1" w14:textId="77777777" w:rsidR="00706012" w:rsidRPr="0054200B" w:rsidRDefault="00706012" w:rsidP="0054200B">
            <w:pPr>
              <w:pStyle w:val="TableParagraph"/>
              <w:ind w:left="6"/>
              <w:rPr>
                <w:rFonts w:eastAsiaTheme="minorEastAsia"/>
                <w:sz w:val="20"/>
                <w:lang w:eastAsia="zh-CN"/>
              </w:rPr>
            </w:pPr>
          </w:p>
        </w:tc>
      </w:tr>
      <w:tr w:rsidR="00706012" w14:paraId="7867EEE0" w14:textId="77777777" w:rsidTr="00D65AF3">
        <w:trPr>
          <w:trHeight w:val="304"/>
        </w:trPr>
        <w:tc>
          <w:tcPr>
            <w:tcW w:w="7062" w:type="dxa"/>
          </w:tcPr>
          <w:p w14:paraId="2671050B" w14:textId="77777777" w:rsidR="00706012" w:rsidRPr="000155E9" w:rsidRDefault="00706012" w:rsidP="0054200B">
            <w:pPr>
              <w:pStyle w:val="TableParagraph"/>
              <w:spacing w:line="283" w:lineRule="exact"/>
              <w:ind w:left="421"/>
              <w:rPr>
                <w:rFonts w:ascii="新細明體" w:eastAsia="新細明體"/>
                <w:b/>
              </w:rPr>
            </w:pPr>
            <w:r w:rsidRPr="00086637">
              <w:rPr>
                <w:b/>
                <w:color w:val="000000"/>
              </w:rPr>
              <w:t>Total Shareholders’ Equity</w:t>
            </w:r>
          </w:p>
        </w:tc>
        <w:tc>
          <w:tcPr>
            <w:tcW w:w="1483" w:type="dxa"/>
            <w:gridSpan w:val="2"/>
          </w:tcPr>
          <w:p w14:paraId="58DB449F" w14:textId="660EFBDB" w:rsidR="00706012" w:rsidRPr="00D65AF3" w:rsidRDefault="00706012" w:rsidP="00D65AF3">
            <w:pPr>
              <w:pStyle w:val="TableParagraph"/>
              <w:rPr>
                <w:u w:val="single"/>
              </w:rPr>
            </w:pPr>
            <w:r w:rsidRPr="00D65AF3">
              <w:t xml:space="preserve"> </w:t>
            </w:r>
            <w:r w:rsidRPr="00D65AF3">
              <w:rPr>
                <w:u w:val="single"/>
              </w:rPr>
              <w:tab/>
            </w:r>
            <w:r w:rsidR="00D65AF3" w:rsidRPr="00D65AF3">
              <w:rPr>
                <w:rFonts w:eastAsiaTheme="minorEastAsia" w:hint="eastAsia"/>
                <w:u w:val="single"/>
                <w:lang w:eastAsia="zh-CN"/>
              </w:rPr>
              <w:t xml:space="preserve">  </w:t>
            </w:r>
            <w:r w:rsidRPr="00D65AF3">
              <w:rPr>
                <w:u w:val="single"/>
              </w:rPr>
              <w:t>2</w:t>
            </w:r>
            <w:r w:rsidRPr="00D65AF3">
              <w:rPr>
                <w:rFonts w:hint="eastAsia"/>
                <w:u w:val="single"/>
              </w:rPr>
              <w:t>7</w:t>
            </w:r>
            <w:r w:rsidRPr="00D65AF3">
              <w:rPr>
                <w:u w:val="single"/>
              </w:rPr>
              <w:t>,</w:t>
            </w:r>
            <w:r w:rsidR="00F44788">
              <w:rPr>
                <w:u w:val="single"/>
              </w:rPr>
              <w:t>108</w:t>
            </w:r>
          </w:p>
        </w:tc>
        <w:tc>
          <w:tcPr>
            <w:tcW w:w="1664" w:type="dxa"/>
            <w:gridSpan w:val="3"/>
          </w:tcPr>
          <w:p w14:paraId="6EE4687E" w14:textId="77777777" w:rsidR="00706012" w:rsidRDefault="00706012" w:rsidP="00D65AF3">
            <w:pPr>
              <w:pStyle w:val="TableParagraph"/>
              <w:ind w:firstLineChars="120" w:firstLine="264"/>
            </w:pPr>
            <w:r>
              <w:rPr>
                <w:u w:val="single"/>
              </w:rPr>
              <w:tab/>
            </w:r>
            <w:r w:rsidR="00D65AF3">
              <w:rPr>
                <w:rFonts w:eastAsiaTheme="minorEastAsia" w:hint="eastAsia"/>
                <w:u w:val="single"/>
                <w:lang w:eastAsia="zh-CN"/>
              </w:rPr>
              <w:t xml:space="preserve">     </w:t>
            </w:r>
            <w:r>
              <w:rPr>
                <w:u w:val="single"/>
              </w:rPr>
              <w:t>25,</w:t>
            </w:r>
            <w:r w:rsidRPr="00D65AF3">
              <w:rPr>
                <w:rFonts w:hint="eastAsia"/>
                <w:u w:val="single"/>
              </w:rPr>
              <w:t>459</w:t>
            </w:r>
          </w:p>
        </w:tc>
        <w:tc>
          <w:tcPr>
            <w:tcW w:w="273" w:type="dxa"/>
          </w:tcPr>
          <w:p w14:paraId="4B8996B8" w14:textId="77777777" w:rsidR="00706012" w:rsidRDefault="00706012" w:rsidP="0054200B">
            <w:pPr>
              <w:pStyle w:val="TableParagraph"/>
            </w:pPr>
          </w:p>
        </w:tc>
      </w:tr>
      <w:tr w:rsidR="00706012" w14:paraId="375DDAB9" w14:textId="77777777" w:rsidTr="00D65AF3">
        <w:trPr>
          <w:trHeight w:val="304"/>
        </w:trPr>
        <w:tc>
          <w:tcPr>
            <w:tcW w:w="7062" w:type="dxa"/>
          </w:tcPr>
          <w:p w14:paraId="46440601" w14:textId="77777777" w:rsidR="00706012" w:rsidRPr="000155E9" w:rsidRDefault="00706012" w:rsidP="0054200B">
            <w:pPr>
              <w:pStyle w:val="TableParagraph"/>
              <w:spacing w:line="283" w:lineRule="exact"/>
              <w:ind w:left="421"/>
              <w:rPr>
                <w:rFonts w:ascii="新細明體" w:eastAsia="新細明體"/>
                <w:b/>
              </w:rPr>
            </w:pPr>
            <w:r w:rsidRPr="00086637">
              <w:rPr>
                <w:b/>
                <w:color w:val="000000"/>
              </w:rPr>
              <w:t>Total Liabilities and Shareholders’ Equity</w:t>
            </w:r>
          </w:p>
        </w:tc>
        <w:tc>
          <w:tcPr>
            <w:tcW w:w="1483" w:type="dxa"/>
            <w:gridSpan w:val="2"/>
          </w:tcPr>
          <w:p w14:paraId="3AA72D4E" w14:textId="52CCA8E7" w:rsidR="00706012" w:rsidRPr="00D65AF3" w:rsidRDefault="00706012" w:rsidP="0054200B">
            <w:pPr>
              <w:pStyle w:val="TableParagraph"/>
              <w:tabs>
                <w:tab w:val="left" w:pos="875"/>
              </w:tabs>
              <w:spacing w:before="18"/>
              <w:ind w:left="80"/>
              <w:rPr>
                <w:u w:val="double"/>
              </w:rPr>
            </w:pPr>
            <w:r w:rsidRPr="00D65AF3">
              <w:rPr>
                <w:sz w:val="20"/>
                <w:u w:val="double"/>
              </w:rPr>
              <w:t>$</w:t>
            </w:r>
            <w:r w:rsidRPr="00D65AF3">
              <w:rPr>
                <w:rFonts w:eastAsiaTheme="minorEastAsia"/>
                <w:sz w:val="20"/>
                <w:u w:val="double"/>
                <w:lang w:eastAsia="zh-CN"/>
              </w:rPr>
              <w:t xml:space="preserve">             </w:t>
            </w:r>
            <w:r w:rsidR="00F44788">
              <w:rPr>
                <w:u w:val="double"/>
              </w:rPr>
              <w:t>30,222</w:t>
            </w:r>
          </w:p>
        </w:tc>
        <w:tc>
          <w:tcPr>
            <w:tcW w:w="266" w:type="dxa"/>
          </w:tcPr>
          <w:p w14:paraId="3A81D41D" w14:textId="77777777" w:rsidR="00706012" w:rsidRDefault="00706012" w:rsidP="0054200B">
            <w:pPr>
              <w:pStyle w:val="TableParagraph"/>
              <w:tabs>
                <w:tab w:val="left" w:pos="1050"/>
              </w:tabs>
              <w:spacing w:before="18"/>
              <w:ind w:left="258"/>
              <w:rPr>
                <w:u w:val="single"/>
              </w:rPr>
            </w:pPr>
          </w:p>
        </w:tc>
        <w:tc>
          <w:tcPr>
            <w:tcW w:w="1398" w:type="dxa"/>
            <w:gridSpan w:val="2"/>
          </w:tcPr>
          <w:p w14:paraId="21B34104" w14:textId="77777777" w:rsidR="00706012" w:rsidRPr="00D65AF3" w:rsidRDefault="00706012" w:rsidP="0054200B">
            <w:pPr>
              <w:pStyle w:val="TableParagraph"/>
              <w:tabs>
                <w:tab w:val="left" w:pos="1050"/>
              </w:tabs>
              <w:spacing w:before="18"/>
              <w:rPr>
                <w:u w:val="double"/>
              </w:rPr>
            </w:pPr>
            <w:r w:rsidRPr="00D65AF3">
              <w:rPr>
                <w:sz w:val="20"/>
                <w:u w:val="double"/>
              </w:rPr>
              <w:t>$</w:t>
            </w:r>
            <w:r w:rsidRPr="00D65AF3">
              <w:rPr>
                <w:rFonts w:eastAsiaTheme="minorEastAsia" w:hint="eastAsia"/>
                <w:sz w:val="20"/>
                <w:u w:val="double"/>
                <w:lang w:eastAsia="zh-CN"/>
              </w:rPr>
              <w:t xml:space="preserve">           </w:t>
            </w:r>
            <w:r w:rsidR="00D65AF3">
              <w:rPr>
                <w:rFonts w:eastAsiaTheme="minorEastAsia" w:hint="eastAsia"/>
                <w:sz w:val="20"/>
                <w:u w:val="double"/>
                <w:lang w:eastAsia="zh-CN"/>
              </w:rPr>
              <w:t xml:space="preserve"> </w:t>
            </w:r>
            <w:r w:rsidRPr="00D65AF3">
              <w:rPr>
                <w:rFonts w:eastAsiaTheme="minorEastAsia" w:hint="eastAsia"/>
                <w:sz w:val="20"/>
                <w:u w:val="double"/>
                <w:lang w:eastAsia="zh-CN"/>
              </w:rPr>
              <w:t xml:space="preserve"> </w:t>
            </w:r>
            <w:r w:rsidRPr="00D65AF3">
              <w:rPr>
                <w:rFonts w:hint="eastAsia"/>
                <w:u w:val="double"/>
              </w:rPr>
              <w:t>31,371</w:t>
            </w:r>
          </w:p>
        </w:tc>
        <w:tc>
          <w:tcPr>
            <w:tcW w:w="273" w:type="dxa"/>
          </w:tcPr>
          <w:p w14:paraId="74D2002E" w14:textId="77777777" w:rsidR="00706012" w:rsidRDefault="00706012" w:rsidP="0054200B">
            <w:pPr>
              <w:pStyle w:val="TableParagraph"/>
            </w:pPr>
          </w:p>
        </w:tc>
      </w:tr>
      <w:tr w:rsidR="00706012" w:rsidRPr="00897922" w14:paraId="28EEB100" w14:textId="77777777" w:rsidTr="00D65AF3">
        <w:trPr>
          <w:trHeight w:val="324"/>
        </w:trPr>
        <w:tc>
          <w:tcPr>
            <w:tcW w:w="7062" w:type="dxa"/>
          </w:tcPr>
          <w:p w14:paraId="269CC858" w14:textId="77777777" w:rsidR="00706012" w:rsidRPr="000155E9" w:rsidRDefault="00706012" w:rsidP="0054200B">
            <w:pPr>
              <w:rPr>
                <w:rFonts w:eastAsia="新細明體"/>
                <w:shd w:val="clear" w:color="auto" w:fill="FFFFFF" w:themeFill="background1"/>
              </w:rPr>
            </w:pPr>
          </w:p>
        </w:tc>
        <w:tc>
          <w:tcPr>
            <w:tcW w:w="1483" w:type="dxa"/>
            <w:gridSpan w:val="2"/>
            <w:shd w:val="clear" w:color="auto" w:fill="FFFFFF" w:themeFill="background1"/>
          </w:tcPr>
          <w:p w14:paraId="67BEA957" w14:textId="77777777" w:rsidR="00706012" w:rsidRPr="0054200B" w:rsidRDefault="00706012" w:rsidP="0054200B">
            <w:pPr>
              <w:rPr>
                <w:shd w:val="clear" w:color="auto" w:fill="FFFFFF" w:themeFill="background1"/>
              </w:rPr>
            </w:pPr>
          </w:p>
        </w:tc>
        <w:tc>
          <w:tcPr>
            <w:tcW w:w="667" w:type="dxa"/>
            <w:gridSpan w:val="2"/>
            <w:tcBorders>
              <w:bottom w:val="double" w:sz="4" w:space="0" w:color="FFFFFF" w:themeColor="background1"/>
            </w:tcBorders>
            <w:shd w:val="clear" w:color="auto" w:fill="FFFFFF" w:themeFill="background1"/>
          </w:tcPr>
          <w:p w14:paraId="1873527D" w14:textId="77777777" w:rsidR="00706012" w:rsidRPr="0054200B" w:rsidRDefault="00706012" w:rsidP="0054200B">
            <w:pPr>
              <w:rPr>
                <w:shd w:val="clear" w:color="auto" w:fill="FFFFFF" w:themeFill="background1"/>
              </w:rPr>
            </w:pPr>
          </w:p>
        </w:tc>
        <w:tc>
          <w:tcPr>
            <w:tcW w:w="997" w:type="dxa"/>
            <w:shd w:val="clear" w:color="auto" w:fill="FFFFFF" w:themeFill="background1"/>
          </w:tcPr>
          <w:p w14:paraId="1B303DC2" w14:textId="77777777" w:rsidR="00706012" w:rsidRPr="0054200B" w:rsidRDefault="00706012" w:rsidP="0054200B">
            <w:pPr>
              <w:rPr>
                <w:shd w:val="clear" w:color="auto" w:fill="FFFFFF" w:themeFill="background1"/>
              </w:rPr>
            </w:pPr>
            <w:r w:rsidRPr="0054200B">
              <w:rPr>
                <w:shd w:val="clear" w:color="auto" w:fill="FFFFFF" w:themeFill="background1"/>
              </w:rPr>
              <w:tab/>
            </w:r>
            <w:r w:rsidRPr="0054200B">
              <w:rPr>
                <w:shd w:val="clear" w:color="auto" w:fill="FFFFFF" w:themeFill="background1"/>
              </w:rPr>
              <w:tab/>
            </w:r>
          </w:p>
        </w:tc>
        <w:tc>
          <w:tcPr>
            <w:tcW w:w="273" w:type="dxa"/>
          </w:tcPr>
          <w:p w14:paraId="24BE05BC" w14:textId="77777777" w:rsidR="00706012" w:rsidRPr="0054200B" w:rsidRDefault="00706012" w:rsidP="0054200B">
            <w:pPr>
              <w:rPr>
                <w:shd w:val="clear" w:color="auto" w:fill="FFFFFF" w:themeFill="background1"/>
              </w:rPr>
            </w:pPr>
          </w:p>
        </w:tc>
      </w:tr>
    </w:tbl>
    <w:p w14:paraId="68090D36" w14:textId="77777777" w:rsidR="009739E3" w:rsidRDefault="009739E3">
      <w:pPr>
        <w:pStyle w:val="a3"/>
        <w:rPr>
          <w:b/>
          <w:sz w:val="20"/>
        </w:rPr>
      </w:pPr>
    </w:p>
    <w:p w14:paraId="3E4CC402" w14:textId="77777777" w:rsidR="009739E3" w:rsidRDefault="009739E3">
      <w:pPr>
        <w:pStyle w:val="a3"/>
        <w:rPr>
          <w:b/>
          <w:sz w:val="20"/>
        </w:rPr>
      </w:pPr>
    </w:p>
    <w:p w14:paraId="22085014" w14:textId="77777777" w:rsidR="009739E3" w:rsidRDefault="009739E3">
      <w:pPr>
        <w:pStyle w:val="a3"/>
        <w:spacing w:before="8"/>
        <w:rPr>
          <w:b/>
          <w:sz w:val="23"/>
        </w:rPr>
      </w:pPr>
    </w:p>
    <w:p w14:paraId="33F4D074" w14:textId="659F6442" w:rsidR="009739E3" w:rsidRDefault="001F26DD">
      <w:pPr>
        <w:pStyle w:val="a3"/>
        <w:spacing w:before="90"/>
        <w:ind w:left="437" w:right="290"/>
        <w:jc w:val="both"/>
      </w:pPr>
      <w:r>
        <w:t xml:space="preserve">The full text of Emerson Radio Corp.’s unaudited financial results for the </w:t>
      </w:r>
      <w:r w:rsidR="0017285D">
        <w:t>nine</w:t>
      </w:r>
      <w:r>
        <w:t xml:space="preserve"> months ended 3</w:t>
      </w:r>
      <w:r w:rsidR="0017285D">
        <w:t>1</w:t>
      </w:r>
      <w:r>
        <w:t xml:space="preserve"> </w:t>
      </w:r>
      <w:r w:rsidR="0017285D">
        <w:t>Dec</w:t>
      </w:r>
      <w:r>
        <w:t>ember 202</w:t>
      </w:r>
      <w:r w:rsidR="001D763E">
        <w:rPr>
          <w:rFonts w:eastAsiaTheme="minorEastAsia" w:hint="eastAsia"/>
          <w:lang w:eastAsia="zh-CN"/>
        </w:rPr>
        <w:t>3</w:t>
      </w:r>
      <w:r>
        <w:t xml:space="preserve"> has been posted on the Company’s website at </w:t>
      </w:r>
      <w:hyperlink r:id="rId10">
        <w:r>
          <w:t xml:space="preserve">http://www.nimbleholding.com </w:t>
        </w:r>
      </w:hyperlink>
      <w:r>
        <w:t xml:space="preserve">and on the website of The Stock Exchange of Hong Kong Limited at </w:t>
      </w:r>
      <w:hyperlink r:id="rId11">
        <w:r>
          <w:t xml:space="preserve">http://www.hkexnews.hk, </w:t>
        </w:r>
      </w:hyperlink>
      <w:r>
        <w:t>as an overseas regulatory announcement, for the information of the Company’s</w:t>
      </w:r>
      <w:r>
        <w:rPr>
          <w:spacing w:val="-5"/>
        </w:rPr>
        <w:t xml:space="preserve"> </w:t>
      </w:r>
      <w:r>
        <w:t>shareholders.</w:t>
      </w:r>
    </w:p>
    <w:p w14:paraId="51EDCD07" w14:textId="77777777" w:rsidR="009739E3" w:rsidRDefault="009739E3">
      <w:pPr>
        <w:pStyle w:val="a3"/>
        <w:spacing w:before="11"/>
        <w:rPr>
          <w:sz w:val="21"/>
        </w:rPr>
      </w:pPr>
    </w:p>
    <w:p w14:paraId="2ADF6C0C" w14:textId="77777777" w:rsidR="009739E3" w:rsidRDefault="001F26DD">
      <w:pPr>
        <w:pStyle w:val="a3"/>
        <w:ind w:left="6616"/>
      </w:pPr>
      <w:r>
        <w:t>By order of the Board</w:t>
      </w:r>
    </w:p>
    <w:p w14:paraId="5840CE6B" w14:textId="77777777" w:rsidR="009739E3" w:rsidRDefault="001F26DD">
      <w:pPr>
        <w:pStyle w:val="2"/>
        <w:ind w:left="5870" w:right="1286"/>
      </w:pPr>
      <w:r>
        <w:t>Nimble Holdings Company Limited Tan Bingzhao</w:t>
      </w:r>
    </w:p>
    <w:p w14:paraId="493BB257" w14:textId="77777777" w:rsidR="009739E3" w:rsidRDefault="001F26DD">
      <w:pPr>
        <w:ind w:left="5870" w:right="1471"/>
        <w:jc w:val="center"/>
        <w:rPr>
          <w:i/>
          <w:sz w:val="24"/>
        </w:rPr>
      </w:pPr>
      <w:r>
        <w:rPr>
          <w:i/>
          <w:sz w:val="24"/>
        </w:rPr>
        <w:t>Chairman</w:t>
      </w:r>
    </w:p>
    <w:p w14:paraId="12359AC9" w14:textId="77777777" w:rsidR="009739E3" w:rsidRDefault="009739E3">
      <w:pPr>
        <w:pStyle w:val="a3"/>
        <w:spacing w:before="1"/>
        <w:rPr>
          <w:i/>
          <w:sz w:val="14"/>
        </w:rPr>
      </w:pPr>
    </w:p>
    <w:p w14:paraId="2D7FC911" w14:textId="0817FC84" w:rsidR="009739E3" w:rsidRPr="00FD055B" w:rsidRDefault="001F26DD">
      <w:pPr>
        <w:pStyle w:val="a3"/>
        <w:spacing w:before="90"/>
        <w:ind w:left="437"/>
        <w:rPr>
          <w:rFonts w:eastAsiaTheme="minorEastAsia"/>
          <w:lang w:eastAsia="zh-CN"/>
        </w:rPr>
      </w:pPr>
      <w:r w:rsidRPr="00FD055B">
        <w:t xml:space="preserve">Hong Kong, </w:t>
      </w:r>
      <w:r w:rsidR="00A73E17" w:rsidRPr="00FD055B">
        <w:t>21</w:t>
      </w:r>
      <w:r w:rsidRPr="00FD055B">
        <w:t xml:space="preserve"> </w:t>
      </w:r>
      <w:r w:rsidR="0017285D" w:rsidRPr="00FD055B">
        <w:t>February</w:t>
      </w:r>
      <w:r w:rsidRPr="00FD055B">
        <w:t xml:space="preserve"> 202</w:t>
      </w:r>
      <w:r w:rsidR="0017285D" w:rsidRPr="00FD055B">
        <w:rPr>
          <w:rFonts w:eastAsiaTheme="minorEastAsia"/>
          <w:lang w:eastAsia="zh-CN"/>
        </w:rPr>
        <w:t>4</w:t>
      </w:r>
    </w:p>
    <w:p w14:paraId="1A5165EC" w14:textId="77777777" w:rsidR="009739E3" w:rsidRPr="00FD055B" w:rsidRDefault="009739E3">
      <w:pPr>
        <w:pStyle w:val="a3"/>
        <w:rPr>
          <w:sz w:val="26"/>
        </w:rPr>
      </w:pPr>
    </w:p>
    <w:p w14:paraId="3FBFD2EB" w14:textId="77777777" w:rsidR="009739E3" w:rsidRDefault="001F26DD">
      <w:pPr>
        <w:spacing w:before="206"/>
        <w:ind w:left="437" w:right="291"/>
        <w:jc w:val="both"/>
        <w:rPr>
          <w:i/>
          <w:sz w:val="24"/>
        </w:rPr>
      </w:pPr>
      <w:r w:rsidRPr="00FD055B">
        <w:rPr>
          <w:i/>
          <w:sz w:val="24"/>
        </w:rPr>
        <w:t>As at the date of this</w:t>
      </w:r>
      <w:r>
        <w:rPr>
          <w:i/>
          <w:sz w:val="24"/>
        </w:rPr>
        <w:t xml:space="preserve"> announcement, the board comprises </w:t>
      </w:r>
      <w:r w:rsidR="001D763E">
        <w:rPr>
          <w:rFonts w:eastAsiaTheme="minorEastAsia" w:hint="eastAsia"/>
          <w:i/>
          <w:sz w:val="24"/>
          <w:lang w:eastAsia="zh-CN"/>
        </w:rPr>
        <w:t>four</w:t>
      </w:r>
      <w:r>
        <w:rPr>
          <w:i/>
          <w:sz w:val="24"/>
        </w:rPr>
        <w:t xml:space="preserve"> executive directors, namely, Mr. Tan Bingzhao</w:t>
      </w:r>
      <w:r w:rsidR="001D763E">
        <w:rPr>
          <w:rFonts w:eastAsiaTheme="minorEastAsia" w:hint="eastAsia"/>
          <w:i/>
          <w:sz w:val="24"/>
          <w:lang w:eastAsia="zh-CN"/>
        </w:rPr>
        <w:t xml:space="preserve">, </w:t>
      </w:r>
      <w:r>
        <w:rPr>
          <w:i/>
          <w:sz w:val="24"/>
        </w:rPr>
        <w:t>Mr. Deng Xiangping</w:t>
      </w:r>
      <w:r w:rsidR="001D763E">
        <w:rPr>
          <w:rFonts w:eastAsiaTheme="minorEastAsia" w:hint="eastAsia"/>
          <w:i/>
          <w:sz w:val="24"/>
          <w:lang w:eastAsia="zh-CN"/>
        </w:rPr>
        <w:t>, Mr. Yan Guohao and Mrs. Liang Minling.</w:t>
      </w:r>
      <w:r>
        <w:rPr>
          <w:i/>
          <w:sz w:val="24"/>
        </w:rPr>
        <w:t>; and three independent non-executive directors, namely, Dr. Lin Jinying, Dr. Lu Zhenghua and Dr. Ye Hengqing.</w:t>
      </w:r>
    </w:p>
    <w:sectPr w:rsidR="009739E3">
      <w:headerReference w:type="default" r:id="rId12"/>
      <w:footerReference w:type="default" r:id="rId13"/>
      <w:pgSz w:w="12240" w:h="15840"/>
      <w:pgMar w:top="1380" w:right="780" w:bottom="1220" w:left="640" w:header="0" w:footer="1038"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002F" w14:textId="77777777" w:rsidR="001E2D5B" w:rsidRDefault="001E2D5B">
      <w:r>
        <w:separator/>
      </w:r>
    </w:p>
  </w:endnote>
  <w:endnote w:type="continuationSeparator" w:id="0">
    <w:p w14:paraId="7218786E" w14:textId="77777777" w:rsidR="001E2D5B" w:rsidRDefault="001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274" w14:textId="43C24B1F" w:rsidR="00E565B3" w:rsidRDefault="00553CC7">
    <w:pPr>
      <w:pStyle w:val="a3"/>
      <w:spacing w:line="14" w:lineRule="auto"/>
      <w:rPr>
        <w:sz w:val="20"/>
      </w:rPr>
    </w:pPr>
    <w:r>
      <w:rPr>
        <w:noProof/>
        <w:lang w:eastAsia="zh-TW"/>
      </w:rPr>
      <mc:AlternateContent>
        <mc:Choice Requires="wps">
          <w:drawing>
            <wp:anchor distT="0" distB="0" distL="114300" distR="114300" simplePos="0" relativeHeight="503286536" behindDoc="1" locked="0" layoutInCell="1" allowOverlap="1" wp14:anchorId="2840D501" wp14:editId="229EDE49">
              <wp:simplePos x="0" y="0"/>
              <wp:positionH relativeFrom="page">
                <wp:posOffset>3826510</wp:posOffset>
              </wp:positionH>
              <wp:positionV relativeFrom="page">
                <wp:posOffset>9259570</wp:posOffset>
              </wp:positionV>
              <wp:extent cx="121285" cy="180975"/>
              <wp:effectExtent l="0" t="1270" r="0" b="0"/>
              <wp:wrapNone/>
              <wp:docPr id="17173424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931B" w14:textId="77777777" w:rsidR="00E565B3" w:rsidRDefault="00E565B3">
                          <w:pPr>
                            <w:spacing w:before="11"/>
                            <w:ind w:left="40"/>
                          </w:pPr>
                          <w:r>
                            <w:fldChar w:fldCharType="begin"/>
                          </w:r>
                          <w:r>
                            <w:instrText xml:space="preserve"> PAGE </w:instrText>
                          </w:r>
                          <w:r>
                            <w:fldChar w:fldCharType="separate"/>
                          </w:r>
                          <w:r w:rsidR="00A73E1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0D501" id="_x0000_t202" coordsize="21600,21600" o:spt="202" path="m,l,21600r21600,l21600,xe">
              <v:stroke joinstyle="miter"/>
              <v:path gradientshapeok="t" o:connecttype="rect"/>
            </v:shapetype>
            <v:shape id="Text Box 3" o:spid="_x0000_s1026" type="#_x0000_t202" style="position:absolute;margin-left:301.3pt;margin-top:729.1pt;width:9.55pt;height:14.25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" filled="f" stroked="f">
              <v:textbox inset="0,0,0,0">
                <w:txbxContent>
                  <w:p w14:paraId="40DB931B" w14:textId="77777777" w:rsidR="00E565B3" w:rsidRDefault="00E565B3">
                    <w:pPr>
                      <w:spacing w:before="11"/>
                      <w:ind w:left="40"/>
                    </w:pPr>
                    <w:r>
                      <w:fldChar w:fldCharType="begin"/>
                    </w:r>
                    <w:r>
                      <w:instrText xml:space="preserve"> PAGE </w:instrText>
                    </w:r>
                    <w:r>
                      <w:fldChar w:fldCharType="separate"/>
                    </w:r>
                    <w:r w:rsidR="00A73E17">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20B" w14:textId="3463DA96" w:rsidR="00E565B3" w:rsidRDefault="00553CC7">
    <w:pPr>
      <w:pStyle w:val="a3"/>
      <w:spacing w:line="14" w:lineRule="auto"/>
      <w:rPr>
        <w:sz w:val="20"/>
      </w:rPr>
    </w:pPr>
    <w:r>
      <w:rPr>
        <w:noProof/>
        <w:lang w:eastAsia="zh-TW"/>
      </w:rPr>
      <mc:AlternateContent>
        <mc:Choice Requires="wps">
          <w:drawing>
            <wp:anchor distT="0" distB="0" distL="114300" distR="114300" simplePos="0" relativeHeight="503286584" behindDoc="1" locked="0" layoutInCell="1" allowOverlap="1" wp14:anchorId="3AC8B52F" wp14:editId="07326BF2">
              <wp:simplePos x="0" y="0"/>
              <wp:positionH relativeFrom="page">
                <wp:posOffset>3826510</wp:posOffset>
              </wp:positionH>
              <wp:positionV relativeFrom="page">
                <wp:posOffset>9259570</wp:posOffset>
              </wp:positionV>
              <wp:extent cx="121285" cy="180975"/>
              <wp:effectExtent l="0" t="1270" r="0" b="0"/>
              <wp:wrapNone/>
              <wp:docPr id="1934018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BF1F" w14:textId="77777777" w:rsidR="00E565B3" w:rsidRDefault="00E565B3">
                          <w:pPr>
                            <w:spacing w:before="11"/>
                            <w:ind w:left="40"/>
                          </w:pPr>
                          <w:r>
                            <w:fldChar w:fldCharType="begin"/>
                          </w:r>
                          <w:r>
                            <w:instrText xml:space="preserve"> PAGE </w:instrText>
                          </w:r>
                          <w:r>
                            <w:fldChar w:fldCharType="separate"/>
                          </w:r>
                          <w:r w:rsidR="00A73E1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B52F" id="_x0000_t202" coordsize="21600,21600" o:spt="202" path="m,l,21600r21600,l21600,xe">
              <v:stroke joinstyle="miter"/>
              <v:path gradientshapeok="t" o:connecttype="rect"/>
            </v:shapetype>
            <v:shape id="Text Box 1" o:spid="_x0000_s1028" type="#_x0000_t202" style="position:absolute;margin-left:301.3pt;margin-top:729.1pt;width:9.55pt;height:14.25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" filled="f" stroked="f">
              <v:textbox inset="0,0,0,0">
                <w:txbxContent>
                  <w:p w14:paraId="15F4BF1F" w14:textId="77777777" w:rsidR="00E565B3" w:rsidRDefault="00E565B3">
                    <w:pPr>
                      <w:spacing w:before="11"/>
                      <w:ind w:left="40"/>
                    </w:pPr>
                    <w:r>
                      <w:fldChar w:fldCharType="begin"/>
                    </w:r>
                    <w:r>
                      <w:instrText xml:space="preserve"> PAGE </w:instrText>
                    </w:r>
                    <w:r>
                      <w:fldChar w:fldCharType="separate"/>
                    </w:r>
                    <w:r w:rsidR="00A73E17">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B6AF" w14:textId="77777777" w:rsidR="001E2D5B" w:rsidRDefault="001E2D5B">
      <w:r>
        <w:separator/>
      </w:r>
    </w:p>
  </w:footnote>
  <w:footnote w:type="continuationSeparator" w:id="0">
    <w:p w14:paraId="5C58C161" w14:textId="77777777" w:rsidR="001E2D5B" w:rsidRDefault="001E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16B1" w14:textId="0FD7EC3D" w:rsidR="00E565B3" w:rsidRDefault="00553CC7">
    <w:pPr>
      <w:pStyle w:val="a3"/>
      <w:spacing w:line="14" w:lineRule="auto"/>
      <w:rPr>
        <w:sz w:val="20"/>
      </w:rPr>
    </w:pPr>
    <w:r>
      <w:rPr>
        <w:noProof/>
        <w:lang w:eastAsia="zh-TW"/>
      </w:rPr>
      <mc:AlternateContent>
        <mc:Choice Requires="wps">
          <w:drawing>
            <wp:anchor distT="0" distB="0" distL="114300" distR="114300" simplePos="0" relativeHeight="503286560" behindDoc="1" locked="0" layoutInCell="1" allowOverlap="1" wp14:anchorId="5A383EA9" wp14:editId="62CA8EDF">
              <wp:simplePos x="0" y="0"/>
              <wp:positionH relativeFrom="page">
                <wp:posOffset>2359025</wp:posOffset>
              </wp:positionH>
              <wp:positionV relativeFrom="page">
                <wp:posOffset>664210</wp:posOffset>
              </wp:positionV>
              <wp:extent cx="3057525" cy="180975"/>
              <wp:effectExtent l="0" t="0" r="3175" b="2540"/>
              <wp:wrapNone/>
              <wp:docPr id="672942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C10C" w14:textId="77777777" w:rsidR="00E565B3" w:rsidRDefault="00E565B3">
                          <w:pPr>
                            <w:spacing w:before="11"/>
                            <w:ind w:left="20"/>
                            <w:rPr>
                              <w:b/>
                            </w:rPr>
                          </w:pPr>
                          <w:r>
                            <w:rPr>
                              <w:b/>
                            </w:rPr>
                            <w:t>EMERSON RADIO CORP. AND SUBSIDIARIES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3EA9" id="_x0000_t202" coordsize="21600,21600" o:spt="202" path="m,l,21600r21600,l21600,xe">
              <v:stroke joinstyle="miter"/>
              <v:path gradientshapeok="t" o:connecttype="rect"/>
            </v:shapetype>
            <v:shape id="Text Box 2" o:spid="_x0000_s1027" type="#_x0000_t202" style="position:absolute;margin-left:185.75pt;margin-top:52.3pt;width:240.75pt;height:14.2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" filled="f" stroked="f">
              <v:textbox inset="0,0,0,0">
                <w:txbxContent>
                  <w:p w14:paraId="2853C10C" w14:textId="77777777" w:rsidR="00E565B3" w:rsidRDefault="00E565B3">
                    <w:pPr>
                      <w:spacing w:before="11"/>
                      <w:ind w:left="20"/>
                      <w:rPr>
                        <w:b/>
                      </w:rPr>
                    </w:pPr>
                    <w:r>
                      <w:rPr>
                        <w:b/>
                      </w:rPr>
                      <w:t>EMERSON RADIO CORP. AND SUBSIDIARIES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3B88" w14:textId="77777777" w:rsidR="00E565B3" w:rsidRDefault="00E565B3">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E3"/>
    <w:rsid w:val="000155E9"/>
    <w:rsid w:val="00024528"/>
    <w:rsid w:val="00086637"/>
    <w:rsid w:val="00135E09"/>
    <w:rsid w:val="0017285D"/>
    <w:rsid w:val="001A1625"/>
    <w:rsid w:val="001D3379"/>
    <w:rsid w:val="001D763E"/>
    <w:rsid w:val="001E2D5B"/>
    <w:rsid w:val="001F26DD"/>
    <w:rsid w:val="002448AC"/>
    <w:rsid w:val="003D0E00"/>
    <w:rsid w:val="00456A21"/>
    <w:rsid w:val="00553CC7"/>
    <w:rsid w:val="005927E8"/>
    <w:rsid w:val="00603DD9"/>
    <w:rsid w:val="00625F9F"/>
    <w:rsid w:val="00686686"/>
    <w:rsid w:val="00706012"/>
    <w:rsid w:val="007A7034"/>
    <w:rsid w:val="007B61A6"/>
    <w:rsid w:val="00874150"/>
    <w:rsid w:val="00893FA3"/>
    <w:rsid w:val="00904424"/>
    <w:rsid w:val="009739E3"/>
    <w:rsid w:val="009D64ED"/>
    <w:rsid w:val="00A41E12"/>
    <w:rsid w:val="00A73E17"/>
    <w:rsid w:val="00A95479"/>
    <w:rsid w:val="00AA3D98"/>
    <w:rsid w:val="00B077AD"/>
    <w:rsid w:val="00B463BF"/>
    <w:rsid w:val="00C20FB8"/>
    <w:rsid w:val="00CA01DD"/>
    <w:rsid w:val="00D65AF3"/>
    <w:rsid w:val="00D844EA"/>
    <w:rsid w:val="00D859B5"/>
    <w:rsid w:val="00E565B3"/>
    <w:rsid w:val="00F44788"/>
    <w:rsid w:val="00FB6CE0"/>
    <w:rsid w:val="00FD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03D69"/>
  <w15:docId w15:val="{267CBB7D-FEC0-4190-A918-C1F7C55E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46" w:lineRule="exact"/>
      <w:ind w:left="1997" w:right="1883"/>
      <w:jc w:val="center"/>
      <w:outlineLvl w:val="0"/>
    </w:pPr>
    <w:rPr>
      <w:b/>
      <w:bCs/>
      <w:sz w:val="32"/>
      <w:szCs w:val="32"/>
    </w:rPr>
  </w:style>
  <w:style w:type="paragraph" w:styleId="2">
    <w:name w:val="heading 2"/>
    <w:basedOn w:val="a"/>
    <w:uiPriority w:val="1"/>
    <w:qFormat/>
    <w:pPr>
      <w:ind w:left="2014" w:right="291"/>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03DD9"/>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603DD9"/>
    <w:rPr>
      <w:rFonts w:ascii="Times New Roman" w:eastAsia="Times New Roman" w:hAnsi="Times New Roman" w:cs="Times New Roman"/>
      <w:sz w:val="18"/>
      <w:szCs w:val="18"/>
    </w:rPr>
  </w:style>
  <w:style w:type="paragraph" w:styleId="a7">
    <w:name w:val="footer"/>
    <w:basedOn w:val="a"/>
    <w:link w:val="a8"/>
    <w:uiPriority w:val="99"/>
    <w:unhideWhenUsed/>
    <w:rsid w:val="00603DD9"/>
    <w:pPr>
      <w:tabs>
        <w:tab w:val="center" w:pos="4153"/>
        <w:tab w:val="right" w:pos="8306"/>
      </w:tabs>
      <w:snapToGrid w:val="0"/>
    </w:pPr>
    <w:rPr>
      <w:sz w:val="18"/>
      <w:szCs w:val="18"/>
    </w:rPr>
  </w:style>
  <w:style w:type="character" w:customStyle="1" w:styleId="a8">
    <w:name w:val="頁尾 字元"/>
    <w:basedOn w:val="a0"/>
    <w:link w:val="a7"/>
    <w:uiPriority w:val="99"/>
    <w:rsid w:val="00603DD9"/>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603DD9"/>
    <w:rPr>
      <w:sz w:val="18"/>
      <w:szCs w:val="18"/>
    </w:rPr>
  </w:style>
  <w:style w:type="character" w:customStyle="1" w:styleId="aa">
    <w:name w:val="註解方塊文字 字元"/>
    <w:basedOn w:val="a0"/>
    <w:link w:val="a9"/>
    <w:uiPriority w:val="99"/>
    <w:semiHidden/>
    <w:rsid w:val="00603DD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kexnews.h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mbleholding.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6A8F-628A-4544-A77C-BECFFC3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REGULATORY ANNOUNCEMENT</dc:title>
  <dc:creator>cheungcy</dc:creator>
  <cp:lastModifiedBy>User</cp:lastModifiedBy>
  <cp:revision>4</cp:revision>
  <cp:lastPrinted>2023-11-13T08:26:00Z</cp:lastPrinted>
  <dcterms:created xsi:type="dcterms:W3CDTF">2024-02-20T07:08:00Z</dcterms:created>
  <dcterms:modified xsi:type="dcterms:W3CDTF">2024-02-20T07:29:00Z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Microsoft® Word 2021</vt:lpwstr>
  </property>
  <property fmtid="{D5CDD505-2E9C-101B-9397-08002B2CF9AE}" pid="4" name="LastSaved">
    <vt:filetime>2023-11-09T00:00:00Z</vt:filetime>
  </property>
</Properties>
</file>