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F1" w:rsidRPr="00C844D3" w:rsidRDefault="00A95CF1" w:rsidP="00A95CF1">
      <w:pPr>
        <w:autoSpaceDE w:val="0"/>
        <w:autoSpaceDN w:val="0"/>
        <w:adjustRightInd w:val="0"/>
        <w:spacing w:line="240" w:lineRule="exact"/>
        <w:jc w:val="both"/>
        <w:rPr>
          <w:rFonts w:ascii="Times New Roman" w:hAnsi="Times New Roman" w:cs="Times New Roman"/>
          <w:color w:val="000000"/>
          <w:kern w:val="0"/>
          <w:szCs w:val="24"/>
        </w:rPr>
      </w:pPr>
      <w:r w:rsidRPr="00C844D3">
        <w:rPr>
          <w:rFonts w:ascii="Times New Roman" w:hAnsi="Times New Roman" w:cs="Times New Roman"/>
          <w:i/>
          <w:iCs/>
          <w:color w:val="000000"/>
          <w:kern w:val="0"/>
          <w:szCs w:val="24"/>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rsidR="00A95CF1" w:rsidRDefault="00A95CF1" w:rsidP="00A95CF1">
      <w:pPr>
        <w:autoSpaceDE w:val="0"/>
        <w:autoSpaceDN w:val="0"/>
        <w:adjustRightInd w:val="0"/>
        <w:jc w:val="center"/>
        <w:rPr>
          <w:rFonts w:ascii="Times New Roman" w:hAnsi="Times New Roman" w:cs="Times New Roman"/>
          <w:b/>
          <w:bCs/>
          <w:kern w:val="0"/>
          <w:sz w:val="28"/>
          <w:szCs w:val="28"/>
        </w:rPr>
      </w:pPr>
    </w:p>
    <w:p w:rsidR="00A95CF1" w:rsidRPr="00692485" w:rsidRDefault="00A95CF1" w:rsidP="00A95CF1">
      <w:pPr>
        <w:autoSpaceDE w:val="0"/>
        <w:autoSpaceDN w:val="0"/>
        <w:adjustRightInd w:val="0"/>
        <w:spacing w:line="360" w:lineRule="exact"/>
        <w:jc w:val="center"/>
        <w:rPr>
          <w:rFonts w:ascii="Times New Roman" w:hAnsi="Times New Roman" w:cs="Times New Roman"/>
          <w:b/>
          <w:bCs/>
          <w:kern w:val="0"/>
          <w:sz w:val="28"/>
          <w:szCs w:val="28"/>
        </w:rPr>
      </w:pPr>
      <w:r w:rsidRPr="00692485">
        <w:rPr>
          <w:rFonts w:ascii="Times New Roman" w:hAnsi="Times New Roman" w:cs="Times New Roman"/>
          <w:b/>
          <w:bCs/>
          <w:kern w:val="0"/>
          <w:sz w:val="28"/>
          <w:szCs w:val="28"/>
        </w:rPr>
        <w:t>TRANSTECH OPTELECOM SCIENCE HOLDINGS LIMITED</w:t>
      </w:r>
    </w:p>
    <w:p w:rsidR="00A95CF1" w:rsidRPr="00692485" w:rsidRDefault="00A95CF1" w:rsidP="00A95CF1">
      <w:pPr>
        <w:autoSpaceDE w:val="0"/>
        <w:autoSpaceDN w:val="0"/>
        <w:adjustRightInd w:val="0"/>
        <w:spacing w:line="360" w:lineRule="exact"/>
        <w:jc w:val="center"/>
        <w:rPr>
          <w:rFonts w:ascii="標楷體" w:eastAsia="標楷體" w:hAnsi="標楷體" w:cs="MSungHK-Bold"/>
          <w:b/>
          <w:bCs/>
          <w:kern w:val="0"/>
          <w:sz w:val="28"/>
          <w:szCs w:val="28"/>
        </w:rPr>
      </w:pPr>
      <w:r w:rsidRPr="00692485">
        <w:rPr>
          <w:rFonts w:ascii="標楷體" w:eastAsia="標楷體" w:hAnsi="標楷體" w:cs="MSungHK-Bold" w:hint="eastAsia"/>
          <w:b/>
          <w:bCs/>
          <w:kern w:val="0"/>
          <w:sz w:val="28"/>
          <w:szCs w:val="28"/>
        </w:rPr>
        <w:t>高科橋光導科技股份有限公司</w:t>
      </w:r>
    </w:p>
    <w:p w:rsidR="00A95CF1" w:rsidRPr="00C844D3" w:rsidRDefault="00A95CF1" w:rsidP="00A95CF1">
      <w:pPr>
        <w:autoSpaceDE w:val="0"/>
        <w:autoSpaceDN w:val="0"/>
        <w:adjustRightInd w:val="0"/>
        <w:spacing w:line="360" w:lineRule="exact"/>
        <w:jc w:val="center"/>
        <w:rPr>
          <w:rFonts w:ascii="Times New Roman" w:hAnsi="Times New Roman" w:cs="Times New Roman"/>
          <w:i/>
          <w:iCs/>
          <w:kern w:val="0"/>
          <w:szCs w:val="24"/>
        </w:rPr>
      </w:pPr>
      <w:r w:rsidRPr="00C844D3">
        <w:rPr>
          <w:rFonts w:ascii="Times New Roman" w:hAnsi="Times New Roman" w:cs="Times New Roman"/>
          <w:i/>
          <w:iCs/>
          <w:kern w:val="0"/>
          <w:szCs w:val="24"/>
        </w:rPr>
        <w:t>(</w:t>
      </w:r>
      <w:r>
        <w:rPr>
          <w:rFonts w:ascii="Times New Roman" w:hAnsi="Times New Roman" w:cs="Times New Roman"/>
          <w:i/>
          <w:iCs/>
          <w:kern w:val="0"/>
          <w:szCs w:val="24"/>
        </w:rPr>
        <w:t>I</w:t>
      </w:r>
      <w:r w:rsidRPr="00C844D3">
        <w:rPr>
          <w:rFonts w:ascii="Times New Roman" w:hAnsi="Times New Roman" w:cs="Times New Roman"/>
          <w:i/>
          <w:iCs/>
          <w:kern w:val="0"/>
          <w:szCs w:val="24"/>
        </w:rPr>
        <w:t>ncorporated in the Cayman Islands with limited liability)</w:t>
      </w:r>
    </w:p>
    <w:p w:rsidR="00A95CF1" w:rsidRPr="00C844D3" w:rsidRDefault="00A95CF1" w:rsidP="00A95CF1">
      <w:pPr>
        <w:spacing w:line="360" w:lineRule="exact"/>
        <w:jc w:val="center"/>
        <w:rPr>
          <w:rFonts w:ascii="Times New Roman" w:hAnsi="Times New Roman" w:cs="Times New Roman"/>
          <w:b/>
          <w:bCs/>
          <w:kern w:val="0"/>
          <w:szCs w:val="24"/>
        </w:rPr>
      </w:pPr>
      <w:r w:rsidRPr="00C844D3">
        <w:rPr>
          <w:rFonts w:ascii="Times New Roman" w:hAnsi="Times New Roman" w:cs="Times New Roman"/>
          <w:b/>
          <w:bCs/>
          <w:kern w:val="0"/>
          <w:szCs w:val="24"/>
        </w:rPr>
        <w:t xml:space="preserve">(Stock Code: </w:t>
      </w:r>
      <w:r w:rsidR="00DC7093">
        <w:rPr>
          <w:rFonts w:ascii="Times New Roman" w:hAnsi="Times New Roman" w:cs="Times New Roman"/>
          <w:b/>
          <w:bCs/>
          <w:kern w:val="0"/>
          <w:szCs w:val="24"/>
        </w:rPr>
        <w:t>9963</w:t>
      </w:r>
      <w:r w:rsidRPr="00C844D3">
        <w:rPr>
          <w:rFonts w:ascii="Times New Roman" w:hAnsi="Times New Roman" w:cs="Times New Roman"/>
          <w:b/>
          <w:bCs/>
          <w:kern w:val="0"/>
          <w:szCs w:val="24"/>
        </w:rPr>
        <w:t>)</w:t>
      </w:r>
    </w:p>
    <w:p w:rsidR="00A95CF1" w:rsidRPr="00C844D3" w:rsidRDefault="00A95CF1" w:rsidP="00A95CF1">
      <w:pPr>
        <w:jc w:val="center"/>
        <w:rPr>
          <w:rFonts w:ascii="Times New Roman" w:hAnsi="Times New Roman" w:cs="Times New Roman"/>
          <w:b/>
          <w:bCs/>
          <w:kern w:val="0"/>
          <w:szCs w:val="24"/>
        </w:rPr>
      </w:pPr>
    </w:p>
    <w:p w:rsidR="00A95CF1" w:rsidRDefault="00A95CF1" w:rsidP="00A95CF1">
      <w:pPr>
        <w:autoSpaceDE w:val="0"/>
        <w:autoSpaceDN w:val="0"/>
        <w:adjustRightInd w:val="0"/>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NOTICE</w:t>
      </w:r>
      <w:r w:rsidRPr="00C844D3">
        <w:rPr>
          <w:rFonts w:ascii="Times New Roman" w:hAnsi="Times New Roman" w:cs="Times New Roman"/>
          <w:b/>
          <w:bCs/>
          <w:color w:val="000000"/>
          <w:kern w:val="0"/>
          <w:sz w:val="28"/>
          <w:szCs w:val="28"/>
        </w:rPr>
        <w:t xml:space="preserve"> OF BOARD MEETING</w:t>
      </w:r>
    </w:p>
    <w:p w:rsidR="00A95CF1" w:rsidRPr="00C844D3" w:rsidRDefault="00A95CF1" w:rsidP="00A95CF1">
      <w:pPr>
        <w:autoSpaceDE w:val="0"/>
        <w:autoSpaceDN w:val="0"/>
        <w:adjustRightInd w:val="0"/>
        <w:jc w:val="center"/>
        <w:rPr>
          <w:rFonts w:ascii="Times New Roman" w:hAnsi="Times New Roman" w:cs="Times New Roman"/>
          <w:color w:val="000000"/>
          <w:kern w:val="0"/>
          <w:sz w:val="28"/>
          <w:szCs w:val="28"/>
        </w:rPr>
      </w:pPr>
    </w:p>
    <w:p w:rsidR="00A95CF1" w:rsidRDefault="00A95CF1" w:rsidP="00A95CF1">
      <w:pPr>
        <w:spacing w:line="300" w:lineRule="exact"/>
        <w:jc w:val="both"/>
        <w:rPr>
          <w:rFonts w:ascii="Times New Roman" w:hAnsi="Times New Roman" w:cs="Times New Roman"/>
          <w:color w:val="000000"/>
          <w:kern w:val="0"/>
          <w:szCs w:val="24"/>
        </w:rPr>
      </w:pPr>
      <w:r w:rsidRPr="00C844D3">
        <w:rPr>
          <w:rFonts w:ascii="Times New Roman" w:hAnsi="Times New Roman" w:cs="Times New Roman"/>
          <w:color w:val="000000"/>
          <w:kern w:val="0"/>
          <w:szCs w:val="24"/>
        </w:rPr>
        <w:t>The board of directors (the “</w:t>
      </w:r>
      <w:r w:rsidRPr="006A1427">
        <w:rPr>
          <w:rFonts w:ascii="Times New Roman" w:hAnsi="Times New Roman" w:cs="Times New Roman"/>
          <w:b/>
          <w:color w:val="000000"/>
          <w:kern w:val="0"/>
          <w:szCs w:val="24"/>
        </w:rPr>
        <w:t>Board</w:t>
      </w:r>
      <w:r w:rsidRPr="00C844D3">
        <w:rPr>
          <w:rFonts w:ascii="Times New Roman" w:hAnsi="Times New Roman" w:cs="Times New Roman"/>
          <w:color w:val="000000"/>
          <w:kern w:val="0"/>
          <w:szCs w:val="24"/>
        </w:rPr>
        <w:t>”) of Transtech Optelecom Science Holdings Limited (the “</w:t>
      </w:r>
      <w:r w:rsidRPr="006A1427">
        <w:rPr>
          <w:rFonts w:ascii="Times New Roman" w:hAnsi="Times New Roman" w:cs="Times New Roman"/>
          <w:b/>
          <w:color w:val="000000"/>
          <w:kern w:val="0"/>
          <w:szCs w:val="24"/>
        </w:rPr>
        <w:t>Company</w:t>
      </w:r>
      <w:r w:rsidRPr="00C844D3">
        <w:rPr>
          <w:rFonts w:ascii="Times New Roman" w:hAnsi="Times New Roman" w:cs="Times New Roman"/>
          <w:color w:val="000000"/>
          <w:kern w:val="0"/>
          <w:szCs w:val="24"/>
        </w:rPr>
        <w:t xml:space="preserve">”) announces that a </w:t>
      </w:r>
      <w:r>
        <w:rPr>
          <w:rFonts w:ascii="Times New Roman" w:hAnsi="Times New Roman" w:cs="Times New Roman"/>
          <w:color w:val="000000"/>
          <w:kern w:val="0"/>
          <w:szCs w:val="24"/>
        </w:rPr>
        <w:t xml:space="preserve">meeting of the </w:t>
      </w:r>
      <w:r w:rsidRPr="00C844D3">
        <w:rPr>
          <w:rFonts w:ascii="Times New Roman" w:hAnsi="Times New Roman" w:cs="Times New Roman"/>
          <w:color w:val="000000"/>
          <w:kern w:val="0"/>
          <w:szCs w:val="24"/>
        </w:rPr>
        <w:t xml:space="preserve">Board will be held </w:t>
      </w:r>
      <w:r>
        <w:rPr>
          <w:rFonts w:ascii="Times New Roman" w:hAnsi="Times New Roman" w:cs="Times New Roman"/>
          <w:color w:val="000000"/>
          <w:kern w:val="0"/>
          <w:szCs w:val="24"/>
        </w:rPr>
        <w:t xml:space="preserve">at Unit 7A, 7/F., Island Place Tower, 510 King’s Road, North Point, Hong Kong </w:t>
      </w:r>
      <w:r w:rsidRPr="00C844D3">
        <w:rPr>
          <w:rFonts w:ascii="Times New Roman" w:hAnsi="Times New Roman" w:cs="Times New Roman"/>
          <w:color w:val="000000"/>
          <w:kern w:val="0"/>
          <w:szCs w:val="24"/>
        </w:rPr>
        <w:t xml:space="preserve">on </w:t>
      </w:r>
      <w:r w:rsidR="00106CF5">
        <w:rPr>
          <w:rFonts w:ascii="Times New Roman" w:hAnsi="Times New Roman" w:cs="Times New Roman"/>
          <w:color w:val="000000"/>
          <w:kern w:val="0"/>
          <w:szCs w:val="24"/>
        </w:rPr>
        <w:t>Thursday</w:t>
      </w:r>
      <w:r w:rsidRPr="00C844D3">
        <w:rPr>
          <w:rFonts w:ascii="Times New Roman" w:hAnsi="Times New Roman" w:cs="Times New Roman"/>
          <w:color w:val="000000"/>
          <w:kern w:val="0"/>
          <w:szCs w:val="24"/>
        </w:rPr>
        <w:t xml:space="preserve">, </w:t>
      </w:r>
      <w:r w:rsidR="00106CF5">
        <w:rPr>
          <w:rFonts w:ascii="Times New Roman" w:hAnsi="Times New Roman" w:cs="Times New Roman"/>
          <w:color w:val="000000"/>
          <w:kern w:val="0"/>
          <w:szCs w:val="24"/>
        </w:rPr>
        <w:t>28</w:t>
      </w:r>
      <w:r w:rsidRPr="00C844D3">
        <w:rPr>
          <w:rFonts w:ascii="Times New Roman" w:hAnsi="Times New Roman" w:cs="Times New Roman"/>
          <w:color w:val="000000"/>
          <w:kern w:val="0"/>
          <w:szCs w:val="24"/>
        </w:rPr>
        <w:t xml:space="preserve"> </w:t>
      </w:r>
      <w:r w:rsidR="000A623A">
        <w:rPr>
          <w:rFonts w:ascii="Times New Roman" w:hAnsi="Times New Roman" w:cs="Times New Roman"/>
          <w:color w:val="000000"/>
          <w:kern w:val="0"/>
          <w:szCs w:val="24"/>
        </w:rPr>
        <w:t>March 20</w:t>
      </w:r>
      <w:r w:rsidR="00942A5E">
        <w:rPr>
          <w:rFonts w:ascii="Times New Roman" w:hAnsi="Times New Roman" w:cs="Times New Roman"/>
          <w:color w:val="000000"/>
          <w:kern w:val="0"/>
          <w:szCs w:val="24"/>
        </w:rPr>
        <w:t>2</w:t>
      </w:r>
      <w:r w:rsidR="00106CF5">
        <w:rPr>
          <w:rFonts w:ascii="Times New Roman" w:hAnsi="Times New Roman" w:cs="Times New Roman"/>
          <w:color w:val="000000"/>
          <w:kern w:val="0"/>
          <w:szCs w:val="24"/>
        </w:rPr>
        <w:t>4</w:t>
      </w:r>
      <w:r w:rsidRPr="00C844D3">
        <w:rPr>
          <w:rFonts w:ascii="Times New Roman" w:hAnsi="Times New Roman" w:cs="Times New Roman"/>
          <w:color w:val="000000"/>
          <w:kern w:val="0"/>
          <w:szCs w:val="24"/>
        </w:rPr>
        <w:t xml:space="preserve"> for the </w:t>
      </w:r>
      <w:r>
        <w:rPr>
          <w:rFonts w:ascii="Times New Roman" w:hAnsi="Times New Roman" w:cs="Times New Roman"/>
          <w:color w:val="000000"/>
          <w:kern w:val="0"/>
          <w:szCs w:val="24"/>
        </w:rPr>
        <w:t xml:space="preserve">following </w:t>
      </w:r>
      <w:r w:rsidRPr="00C844D3">
        <w:rPr>
          <w:rFonts w:ascii="Times New Roman" w:hAnsi="Times New Roman" w:cs="Times New Roman"/>
          <w:color w:val="000000"/>
          <w:kern w:val="0"/>
          <w:szCs w:val="24"/>
        </w:rPr>
        <w:t>purposes</w:t>
      </w:r>
      <w:r>
        <w:rPr>
          <w:rFonts w:ascii="Times New Roman" w:hAnsi="Times New Roman" w:cs="Times New Roman"/>
          <w:color w:val="000000"/>
          <w:kern w:val="0"/>
          <w:szCs w:val="24"/>
        </w:rPr>
        <w:t>:-</w:t>
      </w:r>
    </w:p>
    <w:p w:rsidR="00A95CF1" w:rsidRPr="000A623A" w:rsidRDefault="00A95CF1" w:rsidP="00A95CF1">
      <w:pPr>
        <w:spacing w:line="480" w:lineRule="exact"/>
        <w:jc w:val="both"/>
        <w:rPr>
          <w:rFonts w:ascii="Times New Roman" w:hAnsi="Times New Roman" w:cs="Times New Roman"/>
          <w:color w:val="000000"/>
          <w:kern w:val="0"/>
          <w:szCs w:val="24"/>
        </w:rPr>
      </w:pPr>
    </w:p>
    <w:p w:rsidR="00A95CF1" w:rsidRDefault="00A95CF1" w:rsidP="00A95CF1">
      <w:pPr>
        <w:pStyle w:val="a3"/>
        <w:numPr>
          <w:ilvl w:val="0"/>
          <w:numId w:val="1"/>
        </w:numPr>
        <w:spacing w:line="300" w:lineRule="exact"/>
        <w:ind w:leftChars="0" w:left="482" w:hanging="482"/>
        <w:jc w:val="both"/>
        <w:rPr>
          <w:rFonts w:ascii="Times New Roman" w:hAnsi="Times New Roman" w:cs="Times New Roman"/>
          <w:color w:val="000000"/>
          <w:kern w:val="0"/>
          <w:szCs w:val="24"/>
        </w:rPr>
      </w:pPr>
      <w:r>
        <w:rPr>
          <w:rFonts w:ascii="Times New Roman" w:hAnsi="Times New Roman" w:cs="Times New Roman"/>
          <w:color w:val="000000"/>
          <w:kern w:val="0"/>
          <w:szCs w:val="24"/>
        </w:rPr>
        <w:t xml:space="preserve">To </w:t>
      </w:r>
      <w:r w:rsidRPr="00E163BF">
        <w:rPr>
          <w:rFonts w:ascii="Times New Roman" w:hAnsi="Times New Roman" w:cs="Times New Roman"/>
          <w:color w:val="000000"/>
          <w:kern w:val="0"/>
          <w:szCs w:val="24"/>
        </w:rPr>
        <w:t>consider and approv</w:t>
      </w:r>
      <w:r>
        <w:rPr>
          <w:rFonts w:ascii="Times New Roman" w:hAnsi="Times New Roman" w:cs="Times New Roman"/>
          <w:color w:val="000000"/>
          <w:kern w:val="0"/>
          <w:szCs w:val="24"/>
        </w:rPr>
        <w:t>e</w:t>
      </w:r>
      <w:r w:rsidR="00A334F5">
        <w:rPr>
          <w:rFonts w:ascii="Times New Roman" w:hAnsi="Times New Roman" w:cs="Times New Roman"/>
          <w:color w:val="000000"/>
          <w:kern w:val="0"/>
          <w:szCs w:val="24"/>
        </w:rPr>
        <w:t xml:space="preserve"> the </w:t>
      </w:r>
      <w:r w:rsidRPr="00E163BF">
        <w:rPr>
          <w:rFonts w:ascii="Times New Roman" w:hAnsi="Times New Roman" w:cs="Times New Roman"/>
          <w:color w:val="000000"/>
          <w:kern w:val="0"/>
          <w:szCs w:val="24"/>
        </w:rPr>
        <w:t xml:space="preserve">audited </w:t>
      </w:r>
      <w:r w:rsidR="00A334F5">
        <w:rPr>
          <w:rFonts w:ascii="Times New Roman" w:hAnsi="Times New Roman" w:cs="Times New Roman"/>
          <w:color w:val="000000"/>
          <w:kern w:val="0"/>
          <w:szCs w:val="24"/>
        </w:rPr>
        <w:t>annual results</w:t>
      </w:r>
      <w:r w:rsidRPr="00E163BF">
        <w:rPr>
          <w:rFonts w:ascii="Times New Roman" w:hAnsi="Times New Roman" w:cs="Times New Roman"/>
          <w:color w:val="000000"/>
          <w:kern w:val="0"/>
          <w:szCs w:val="24"/>
        </w:rPr>
        <w:t xml:space="preserve"> of the Company and its subsidiaries for the </w:t>
      </w:r>
      <w:r w:rsidR="00A334F5">
        <w:rPr>
          <w:rFonts w:ascii="Times New Roman" w:hAnsi="Times New Roman" w:cs="Times New Roman"/>
          <w:color w:val="000000"/>
          <w:kern w:val="0"/>
          <w:szCs w:val="24"/>
        </w:rPr>
        <w:t>year</w:t>
      </w:r>
      <w:r w:rsidRPr="00E163BF">
        <w:rPr>
          <w:rFonts w:ascii="Times New Roman" w:hAnsi="Times New Roman" w:cs="Times New Roman"/>
          <w:color w:val="000000"/>
          <w:kern w:val="0"/>
          <w:szCs w:val="24"/>
        </w:rPr>
        <w:t xml:space="preserve"> ended 3</w:t>
      </w:r>
      <w:r w:rsidR="00A334F5">
        <w:rPr>
          <w:rFonts w:ascii="Times New Roman" w:hAnsi="Times New Roman" w:cs="Times New Roman"/>
          <w:color w:val="000000"/>
          <w:kern w:val="0"/>
          <w:szCs w:val="24"/>
        </w:rPr>
        <w:t>1 December 20</w:t>
      </w:r>
      <w:r w:rsidR="00DC7093">
        <w:rPr>
          <w:rFonts w:ascii="Times New Roman" w:hAnsi="Times New Roman" w:cs="Times New Roman"/>
          <w:color w:val="000000"/>
          <w:kern w:val="0"/>
          <w:szCs w:val="24"/>
        </w:rPr>
        <w:t>2</w:t>
      </w:r>
      <w:r w:rsidR="00106CF5">
        <w:rPr>
          <w:rFonts w:ascii="Times New Roman" w:hAnsi="Times New Roman" w:cs="Times New Roman"/>
          <w:color w:val="000000"/>
          <w:kern w:val="0"/>
          <w:szCs w:val="24"/>
        </w:rPr>
        <w:t>3</w:t>
      </w:r>
      <w:r w:rsidRPr="00E163BF">
        <w:rPr>
          <w:rFonts w:ascii="Times New Roman" w:hAnsi="Times New Roman" w:cs="Times New Roman"/>
          <w:color w:val="000000"/>
          <w:kern w:val="0"/>
          <w:szCs w:val="24"/>
        </w:rPr>
        <w:t xml:space="preserve"> (the “</w:t>
      </w:r>
      <w:r w:rsidR="00A334F5">
        <w:rPr>
          <w:rFonts w:ascii="Times New Roman" w:hAnsi="Times New Roman" w:cs="Times New Roman"/>
          <w:b/>
          <w:color w:val="000000"/>
          <w:kern w:val="0"/>
          <w:szCs w:val="24"/>
        </w:rPr>
        <w:t xml:space="preserve">Annual </w:t>
      </w:r>
      <w:r w:rsidRPr="006A1427">
        <w:rPr>
          <w:rFonts w:ascii="Times New Roman" w:hAnsi="Times New Roman" w:cs="Times New Roman"/>
          <w:b/>
          <w:color w:val="000000"/>
          <w:kern w:val="0"/>
          <w:szCs w:val="24"/>
        </w:rPr>
        <w:t>Results</w:t>
      </w:r>
      <w:r w:rsidRPr="00E163BF">
        <w:rPr>
          <w:rFonts w:ascii="Times New Roman" w:hAnsi="Times New Roman" w:cs="Times New Roman"/>
          <w:color w:val="000000"/>
          <w:kern w:val="0"/>
          <w:szCs w:val="24"/>
        </w:rPr>
        <w:t>”)</w:t>
      </w:r>
      <w:r>
        <w:rPr>
          <w:rFonts w:ascii="Times New Roman" w:hAnsi="Times New Roman" w:cs="Times New Roman"/>
          <w:color w:val="000000"/>
          <w:kern w:val="0"/>
          <w:szCs w:val="24"/>
        </w:rPr>
        <w:t>;</w:t>
      </w:r>
    </w:p>
    <w:p w:rsidR="00A95CF1" w:rsidRDefault="00A95CF1" w:rsidP="00A95CF1">
      <w:pPr>
        <w:pStyle w:val="a3"/>
        <w:spacing w:line="160" w:lineRule="exact"/>
        <w:ind w:leftChars="0" w:left="482"/>
        <w:jc w:val="both"/>
        <w:rPr>
          <w:rFonts w:ascii="Times New Roman" w:hAnsi="Times New Roman" w:cs="Times New Roman"/>
          <w:color w:val="000000"/>
          <w:kern w:val="0"/>
          <w:szCs w:val="24"/>
        </w:rPr>
      </w:pPr>
    </w:p>
    <w:p w:rsidR="00A95CF1" w:rsidRDefault="00A95CF1" w:rsidP="00A95CF1">
      <w:pPr>
        <w:pStyle w:val="a3"/>
        <w:numPr>
          <w:ilvl w:val="0"/>
          <w:numId w:val="1"/>
        </w:numPr>
        <w:spacing w:line="300" w:lineRule="exact"/>
        <w:ind w:leftChars="0" w:left="482" w:hanging="482"/>
        <w:jc w:val="both"/>
        <w:rPr>
          <w:rFonts w:ascii="Times New Roman" w:hAnsi="Times New Roman" w:cs="Times New Roman"/>
          <w:color w:val="000000"/>
          <w:kern w:val="0"/>
          <w:szCs w:val="24"/>
        </w:rPr>
      </w:pPr>
      <w:r>
        <w:rPr>
          <w:rFonts w:ascii="Times New Roman" w:hAnsi="Times New Roman" w:cs="Times New Roman"/>
          <w:color w:val="000000"/>
          <w:kern w:val="0"/>
          <w:szCs w:val="24"/>
        </w:rPr>
        <w:t>To consider and approve</w:t>
      </w:r>
      <w:r w:rsidRPr="00E163BF">
        <w:rPr>
          <w:rFonts w:ascii="Times New Roman" w:hAnsi="Times New Roman" w:cs="Times New Roman"/>
          <w:color w:val="000000"/>
          <w:kern w:val="0"/>
          <w:szCs w:val="24"/>
        </w:rPr>
        <w:t xml:space="preserve"> the announcement of</w:t>
      </w:r>
      <w:r w:rsidR="00A334F5">
        <w:rPr>
          <w:rFonts w:ascii="Times New Roman" w:hAnsi="Times New Roman" w:cs="Times New Roman"/>
          <w:color w:val="000000"/>
          <w:kern w:val="0"/>
          <w:szCs w:val="24"/>
        </w:rPr>
        <w:t xml:space="preserve"> Annual</w:t>
      </w:r>
      <w:r w:rsidRPr="00E163BF">
        <w:rPr>
          <w:rFonts w:ascii="Times New Roman" w:hAnsi="Times New Roman" w:cs="Times New Roman"/>
          <w:color w:val="000000"/>
          <w:kern w:val="0"/>
          <w:szCs w:val="24"/>
        </w:rPr>
        <w:t xml:space="preserve"> Results and its publica</w:t>
      </w:r>
      <w:r w:rsidR="00DC7093">
        <w:rPr>
          <w:rFonts w:ascii="Times New Roman" w:hAnsi="Times New Roman" w:cs="Times New Roman"/>
          <w:color w:val="000000"/>
          <w:kern w:val="0"/>
          <w:szCs w:val="24"/>
        </w:rPr>
        <w:t>tion on both the websites of</w:t>
      </w:r>
      <w:r w:rsidRPr="00E163BF">
        <w:rPr>
          <w:rFonts w:ascii="Times New Roman" w:hAnsi="Times New Roman" w:cs="Times New Roman"/>
          <w:color w:val="000000"/>
          <w:kern w:val="0"/>
          <w:szCs w:val="24"/>
        </w:rPr>
        <w:t xml:space="preserve"> The Stock Exchange of Hong Kong Limited and the Company;</w:t>
      </w:r>
    </w:p>
    <w:p w:rsidR="00A95CF1" w:rsidRPr="00E163BF" w:rsidRDefault="00A95CF1" w:rsidP="00A95CF1">
      <w:pPr>
        <w:spacing w:line="160" w:lineRule="exact"/>
        <w:jc w:val="both"/>
        <w:rPr>
          <w:rFonts w:ascii="Times New Roman" w:hAnsi="Times New Roman" w:cs="Times New Roman"/>
          <w:color w:val="000000"/>
          <w:kern w:val="0"/>
          <w:szCs w:val="24"/>
        </w:rPr>
      </w:pPr>
    </w:p>
    <w:p w:rsidR="00A95CF1" w:rsidRDefault="00A95CF1" w:rsidP="00A95CF1">
      <w:pPr>
        <w:pStyle w:val="a3"/>
        <w:numPr>
          <w:ilvl w:val="0"/>
          <w:numId w:val="1"/>
        </w:numPr>
        <w:spacing w:line="300" w:lineRule="exact"/>
        <w:ind w:leftChars="0" w:left="482" w:hanging="482"/>
        <w:jc w:val="both"/>
        <w:rPr>
          <w:rFonts w:ascii="Times New Roman" w:hAnsi="Times New Roman" w:cs="Times New Roman"/>
          <w:color w:val="000000"/>
          <w:kern w:val="0"/>
          <w:szCs w:val="24"/>
        </w:rPr>
      </w:pPr>
      <w:r>
        <w:rPr>
          <w:rFonts w:ascii="Times New Roman" w:hAnsi="Times New Roman" w:cs="Times New Roman"/>
          <w:color w:val="000000"/>
          <w:kern w:val="0"/>
          <w:szCs w:val="24"/>
        </w:rPr>
        <w:t>To c</w:t>
      </w:r>
      <w:r w:rsidRPr="00E163BF">
        <w:rPr>
          <w:rFonts w:ascii="Times New Roman" w:hAnsi="Times New Roman" w:cs="Times New Roman"/>
          <w:color w:val="000000"/>
          <w:kern w:val="0"/>
          <w:szCs w:val="24"/>
        </w:rPr>
        <w:t>onsider</w:t>
      </w:r>
      <w:r>
        <w:rPr>
          <w:rFonts w:ascii="Times New Roman" w:hAnsi="Times New Roman" w:cs="Times New Roman"/>
          <w:color w:val="000000"/>
          <w:kern w:val="0"/>
          <w:szCs w:val="24"/>
        </w:rPr>
        <w:t xml:space="preserve"> </w:t>
      </w:r>
      <w:r w:rsidRPr="00E163BF">
        <w:rPr>
          <w:rFonts w:ascii="Times New Roman" w:hAnsi="Times New Roman" w:cs="Times New Roman"/>
          <w:color w:val="000000"/>
          <w:kern w:val="0"/>
          <w:szCs w:val="24"/>
        </w:rPr>
        <w:t>and approv</w:t>
      </w:r>
      <w:r>
        <w:rPr>
          <w:rFonts w:ascii="Times New Roman" w:hAnsi="Times New Roman" w:cs="Times New Roman"/>
          <w:color w:val="000000"/>
          <w:kern w:val="0"/>
          <w:szCs w:val="24"/>
        </w:rPr>
        <w:t>e</w:t>
      </w:r>
      <w:r w:rsidRPr="00E163BF">
        <w:rPr>
          <w:rFonts w:ascii="Times New Roman" w:hAnsi="Times New Roman" w:cs="Times New Roman"/>
          <w:color w:val="000000"/>
          <w:kern w:val="0"/>
          <w:szCs w:val="24"/>
        </w:rPr>
        <w:t xml:space="preserve"> the payment of</w:t>
      </w:r>
      <w:r w:rsidR="00C65BA4">
        <w:rPr>
          <w:rFonts w:ascii="Times New Roman" w:hAnsi="Times New Roman" w:cs="Times New Roman"/>
          <w:color w:val="000000"/>
          <w:kern w:val="0"/>
          <w:szCs w:val="24"/>
        </w:rPr>
        <w:t xml:space="preserve"> final</w:t>
      </w:r>
      <w:r w:rsidRPr="00E163BF">
        <w:rPr>
          <w:rFonts w:ascii="Times New Roman" w:hAnsi="Times New Roman" w:cs="Times New Roman"/>
          <w:color w:val="000000"/>
          <w:kern w:val="0"/>
          <w:szCs w:val="24"/>
        </w:rPr>
        <w:t xml:space="preserve"> dividend (if any);</w:t>
      </w:r>
    </w:p>
    <w:p w:rsidR="00A95CF1" w:rsidRPr="00E163BF" w:rsidRDefault="00A95CF1" w:rsidP="00A95CF1">
      <w:pPr>
        <w:spacing w:line="160" w:lineRule="exact"/>
        <w:jc w:val="both"/>
        <w:rPr>
          <w:rFonts w:ascii="Times New Roman" w:hAnsi="Times New Roman" w:cs="Times New Roman"/>
          <w:color w:val="000000"/>
          <w:kern w:val="0"/>
          <w:szCs w:val="24"/>
        </w:rPr>
      </w:pPr>
    </w:p>
    <w:p w:rsidR="00A334F5" w:rsidRDefault="00A95CF1" w:rsidP="001E58BE">
      <w:pPr>
        <w:pStyle w:val="a3"/>
        <w:numPr>
          <w:ilvl w:val="0"/>
          <w:numId w:val="1"/>
        </w:numPr>
        <w:spacing w:line="300" w:lineRule="exact"/>
        <w:ind w:leftChars="0" w:left="482" w:hanging="482"/>
        <w:jc w:val="both"/>
        <w:rPr>
          <w:rFonts w:ascii="Times New Roman" w:hAnsi="Times New Roman" w:cs="Times New Roman"/>
          <w:color w:val="000000"/>
          <w:kern w:val="0"/>
          <w:szCs w:val="24"/>
        </w:rPr>
      </w:pPr>
      <w:r w:rsidRPr="009C3616">
        <w:rPr>
          <w:rFonts w:ascii="Times New Roman" w:hAnsi="Times New Roman" w:cs="Times New Roman"/>
          <w:color w:val="000000"/>
          <w:kern w:val="0"/>
          <w:szCs w:val="24"/>
        </w:rPr>
        <w:t>To consider and approve the closure of the register of members of the Company, if necessary;</w:t>
      </w:r>
    </w:p>
    <w:p w:rsidR="009C3616" w:rsidRPr="009C3616" w:rsidRDefault="009C3616" w:rsidP="009C3616">
      <w:pPr>
        <w:spacing w:line="160" w:lineRule="exact"/>
        <w:jc w:val="both"/>
        <w:rPr>
          <w:rFonts w:ascii="Times New Roman" w:hAnsi="Times New Roman" w:cs="Times New Roman"/>
          <w:color w:val="000000"/>
          <w:kern w:val="0"/>
          <w:szCs w:val="24"/>
        </w:rPr>
      </w:pPr>
    </w:p>
    <w:p w:rsidR="00A95CF1" w:rsidRPr="00A334F5" w:rsidRDefault="00A334F5" w:rsidP="00A334F5">
      <w:pPr>
        <w:pStyle w:val="a3"/>
        <w:numPr>
          <w:ilvl w:val="0"/>
          <w:numId w:val="1"/>
        </w:numPr>
        <w:spacing w:line="300" w:lineRule="exact"/>
        <w:ind w:leftChars="0" w:left="482" w:hanging="482"/>
        <w:jc w:val="both"/>
        <w:rPr>
          <w:rFonts w:ascii="Times New Roman" w:hAnsi="Times New Roman" w:cs="Times New Roman"/>
          <w:color w:val="000000"/>
          <w:kern w:val="0"/>
          <w:szCs w:val="24"/>
        </w:rPr>
      </w:pPr>
      <w:r>
        <w:rPr>
          <w:rFonts w:ascii="Times New Roman" w:hAnsi="Times New Roman" w:cs="Times New Roman"/>
          <w:color w:val="000000"/>
          <w:kern w:val="0"/>
          <w:szCs w:val="24"/>
        </w:rPr>
        <w:t>To consider the time and venue of the forthcoming annual general meeting of members of the Company;</w:t>
      </w:r>
      <w:r w:rsidR="00A95CF1" w:rsidRPr="00A334F5">
        <w:rPr>
          <w:rFonts w:ascii="Times New Roman" w:hAnsi="Times New Roman" w:cs="Times New Roman"/>
          <w:color w:val="000000"/>
          <w:kern w:val="0"/>
          <w:szCs w:val="24"/>
        </w:rPr>
        <w:t xml:space="preserve"> and </w:t>
      </w:r>
    </w:p>
    <w:p w:rsidR="00A95CF1" w:rsidRPr="00E163BF" w:rsidRDefault="00A95CF1" w:rsidP="00A95CF1">
      <w:pPr>
        <w:spacing w:line="160" w:lineRule="exact"/>
        <w:jc w:val="both"/>
        <w:rPr>
          <w:rFonts w:ascii="Times New Roman" w:hAnsi="Times New Roman" w:cs="Times New Roman"/>
          <w:color w:val="000000"/>
          <w:kern w:val="0"/>
          <w:szCs w:val="24"/>
        </w:rPr>
      </w:pPr>
    </w:p>
    <w:p w:rsidR="00A95CF1" w:rsidRDefault="00A95CF1" w:rsidP="00A95CF1">
      <w:pPr>
        <w:pStyle w:val="a3"/>
        <w:numPr>
          <w:ilvl w:val="0"/>
          <w:numId w:val="1"/>
        </w:numPr>
        <w:spacing w:line="300" w:lineRule="exact"/>
        <w:ind w:leftChars="0" w:left="482" w:hanging="482"/>
        <w:jc w:val="both"/>
        <w:rPr>
          <w:rFonts w:ascii="Times New Roman" w:hAnsi="Times New Roman" w:cs="Times New Roman"/>
          <w:color w:val="000000"/>
          <w:kern w:val="0"/>
          <w:szCs w:val="24"/>
        </w:rPr>
      </w:pPr>
      <w:r>
        <w:rPr>
          <w:rFonts w:ascii="Times New Roman" w:hAnsi="Times New Roman" w:cs="Times New Roman"/>
          <w:color w:val="000000"/>
          <w:kern w:val="0"/>
          <w:szCs w:val="24"/>
        </w:rPr>
        <w:t>To</w:t>
      </w:r>
      <w:r w:rsidRPr="00E163BF">
        <w:rPr>
          <w:rFonts w:ascii="Times New Roman" w:hAnsi="Times New Roman" w:cs="Times New Roman"/>
          <w:color w:val="000000"/>
          <w:kern w:val="0"/>
          <w:szCs w:val="24"/>
        </w:rPr>
        <w:t xml:space="preserve"> </w:t>
      </w:r>
      <w:r w:rsidRPr="00E163BF">
        <w:rPr>
          <w:rFonts w:ascii="Times New Roman" w:hAnsi="Times New Roman" w:cs="Times New Roman"/>
        </w:rPr>
        <w:t>transact any other businesses</w:t>
      </w:r>
      <w:r w:rsidRPr="00E163BF">
        <w:rPr>
          <w:rFonts w:ascii="Times New Roman" w:hAnsi="Times New Roman" w:cs="Times New Roman"/>
          <w:color w:val="000000"/>
          <w:kern w:val="0"/>
          <w:szCs w:val="24"/>
        </w:rPr>
        <w:t xml:space="preserve">. </w:t>
      </w:r>
    </w:p>
    <w:p w:rsidR="00DC7093" w:rsidRPr="00DC7093" w:rsidRDefault="00DC7093" w:rsidP="00DC7093">
      <w:pPr>
        <w:spacing w:line="300" w:lineRule="exact"/>
        <w:jc w:val="both"/>
        <w:rPr>
          <w:rFonts w:ascii="Times New Roman" w:hAnsi="Times New Roman" w:cs="Times New Roman"/>
          <w:color w:val="000000"/>
          <w:kern w:val="0"/>
          <w:szCs w:val="24"/>
        </w:rPr>
      </w:pPr>
    </w:p>
    <w:p w:rsidR="00A95CF1" w:rsidRDefault="00A95CF1" w:rsidP="00A95CF1">
      <w:pPr>
        <w:spacing w:line="160" w:lineRule="exact"/>
        <w:jc w:val="both"/>
        <w:rPr>
          <w:rFonts w:ascii="Times New Roman" w:hAnsi="Times New Roman" w:cs="Times New Roman"/>
          <w:color w:val="000000"/>
          <w:kern w:val="0"/>
          <w:szCs w:val="24"/>
        </w:rPr>
      </w:pPr>
    </w:p>
    <w:p w:rsidR="00A95CF1" w:rsidRPr="00C844D3" w:rsidRDefault="00A95CF1" w:rsidP="00A95CF1">
      <w:pPr>
        <w:autoSpaceDE w:val="0"/>
        <w:autoSpaceDN w:val="0"/>
        <w:adjustRightInd w:val="0"/>
        <w:ind w:left="4320" w:firstLine="480"/>
        <w:rPr>
          <w:rFonts w:ascii="Times New Roman" w:hAnsi="Times New Roman" w:cs="Times New Roman"/>
          <w:color w:val="000000"/>
          <w:kern w:val="0"/>
          <w:szCs w:val="24"/>
        </w:rPr>
      </w:pPr>
      <w:r>
        <w:rPr>
          <w:rFonts w:ascii="Times New Roman" w:hAnsi="Times New Roman" w:cs="Times New Roman"/>
          <w:color w:val="000000"/>
          <w:kern w:val="0"/>
          <w:szCs w:val="24"/>
        </w:rPr>
        <w:t xml:space="preserve">By order </w:t>
      </w:r>
      <w:r w:rsidRPr="00C844D3">
        <w:rPr>
          <w:rFonts w:ascii="Times New Roman" w:hAnsi="Times New Roman" w:cs="Times New Roman"/>
          <w:color w:val="000000"/>
          <w:kern w:val="0"/>
          <w:szCs w:val="24"/>
        </w:rPr>
        <w:t xml:space="preserve">of the Board </w:t>
      </w:r>
    </w:p>
    <w:p w:rsidR="00A95CF1" w:rsidRPr="00C844D3" w:rsidRDefault="00A95CF1" w:rsidP="00A95CF1">
      <w:pPr>
        <w:autoSpaceDE w:val="0"/>
        <w:autoSpaceDN w:val="0"/>
        <w:adjustRightInd w:val="0"/>
        <w:ind w:left="1920" w:firstLine="480"/>
        <w:jc w:val="center"/>
        <w:rPr>
          <w:rFonts w:ascii="Times New Roman" w:hAnsi="Times New Roman" w:cs="Times New Roman"/>
          <w:b/>
          <w:bCs/>
          <w:kern w:val="0"/>
          <w:szCs w:val="24"/>
        </w:rPr>
      </w:pPr>
      <w:r>
        <w:rPr>
          <w:rFonts w:ascii="Times New Roman" w:hAnsi="Times New Roman" w:cs="Times New Roman"/>
          <w:b/>
          <w:bCs/>
          <w:kern w:val="0"/>
          <w:szCs w:val="24"/>
        </w:rPr>
        <w:t xml:space="preserve">        </w:t>
      </w:r>
      <w:r w:rsidRPr="00C844D3">
        <w:rPr>
          <w:rFonts w:ascii="Times New Roman" w:hAnsi="Times New Roman" w:cs="Times New Roman"/>
          <w:b/>
          <w:bCs/>
          <w:kern w:val="0"/>
          <w:szCs w:val="24"/>
        </w:rPr>
        <w:t>Transtech Optelecom Science Holdings Limited</w:t>
      </w:r>
    </w:p>
    <w:p w:rsidR="00A95CF1" w:rsidRPr="00C844D3" w:rsidRDefault="00A95CF1" w:rsidP="00106CF5">
      <w:pPr>
        <w:autoSpaceDE w:val="0"/>
        <w:autoSpaceDN w:val="0"/>
        <w:adjustRightInd w:val="0"/>
        <w:ind w:left="4320" w:firstLineChars="300" w:firstLine="721"/>
        <w:rPr>
          <w:rFonts w:ascii="Times New Roman" w:hAnsi="Times New Roman" w:cs="Times New Roman"/>
          <w:b/>
          <w:bCs/>
          <w:kern w:val="0"/>
          <w:szCs w:val="24"/>
        </w:rPr>
      </w:pPr>
      <w:r w:rsidRPr="00C844D3">
        <w:rPr>
          <w:rFonts w:ascii="Times New Roman" w:hAnsi="Times New Roman" w:cs="Times New Roman"/>
          <w:b/>
          <w:bCs/>
          <w:kern w:val="0"/>
          <w:szCs w:val="24"/>
        </w:rPr>
        <w:t>Mr. H</w:t>
      </w:r>
      <w:r w:rsidR="00106CF5">
        <w:rPr>
          <w:rFonts w:ascii="Times New Roman" w:hAnsi="Times New Roman" w:cs="Times New Roman"/>
          <w:b/>
          <w:bCs/>
          <w:kern w:val="0"/>
          <w:szCs w:val="24"/>
        </w:rPr>
        <w:t>e Xingfu</w:t>
      </w:r>
    </w:p>
    <w:p w:rsidR="00A95CF1" w:rsidRPr="006A1427" w:rsidRDefault="00A95CF1" w:rsidP="00A95CF1">
      <w:pPr>
        <w:autoSpaceDE w:val="0"/>
        <w:autoSpaceDN w:val="0"/>
        <w:adjustRightInd w:val="0"/>
        <w:ind w:left="4800" w:firstLine="480"/>
        <w:rPr>
          <w:rFonts w:ascii="Times New Roman" w:hAnsi="Times New Roman" w:cs="Times New Roman"/>
          <w:bCs/>
          <w:i/>
          <w:color w:val="000000"/>
          <w:kern w:val="0"/>
          <w:szCs w:val="24"/>
        </w:rPr>
      </w:pPr>
      <w:r w:rsidRPr="006A1427">
        <w:rPr>
          <w:rFonts w:ascii="Times New Roman" w:hAnsi="Times New Roman" w:cs="Times New Roman"/>
          <w:bCs/>
          <w:i/>
          <w:color w:val="000000"/>
          <w:kern w:val="0"/>
          <w:szCs w:val="24"/>
        </w:rPr>
        <w:t>Chairman</w:t>
      </w:r>
    </w:p>
    <w:p w:rsidR="00A95CF1" w:rsidRPr="00C844D3" w:rsidRDefault="00A95CF1" w:rsidP="00DC7093">
      <w:pPr>
        <w:autoSpaceDE w:val="0"/>
        <w:autoSpaceDN w:val="0"/>
        <w:adjustRightInd w:val="0"/>
        <w:rPr>
          <w:rFonts w:ascii="Arial" w:hAnsi="Arial" w:cs="Arial"/>
          <w:color w:val="000000"/>
          <w:kern w:val="0"/>
          <w:szCs w:val="24"/>
        </w:rPr>
      </w:pPr>
    </w:p>
    <w:p w:rsidR="00A95CF1" w:rsidRDefault="00A95CF1" w:rsidP="00A95CF1">
      <w:pPr>
        <w:autoSpaceDE w:val="0"/>
        <w:autoSpaceDN w:val="0"/>
        <w:adjustRightInd w:val="0"/>
        <w:jc w:val="both"/>
        <w:rPr>
          <w:rFonts w:ascii="Times New Roman" w:hAnsi="Times New Roman" w:cs="Times New Roman"/>
          <w:color w:val="000000"/>
          <w:kern w:val="0"/>
          <w:szCs w:val="24"/>
        </w:rPr>
      </w:pPr>
      <w:r w:rsidRPr="00C844D3">
        <w:rPr>
          <w:rFonts w:ascii="Times New Roman" w:hAnsi="Times New Roman" w:cs="Times New Roman"/>
          <w:color w:val="000000"/>
          <w:kern w:val="0"/>
          <w:szCs w:val="24"/>
        </w:rPr>
        <w:t xml:space="preserve">Hong Kong, </w:t>
      </w:r>
      <w:r w:rsidR="00106CF5">
        <w:rPr>
          <w:rFonts w:ascii="Times New Roman" w:hAnsi="Times New Roman" w:cs="Times New Roman"/>
          <w:color w:val="000000"/>
          <w:kern w:val="0"/>
          <w:szCs w:val="24"/>
        </w:rPr>
        <w:t>18</w:t>
      </w:r>
      <w:r w:rsidR="00A334F5">
        <w:rPr>
          <w:rFonts w:ascii="Times New Roman" w:hAnsi="Times New Roman" w:cs="Times New Roman"/>
          <w:color w:val="000000"/>
          <w:kern w:val="0"/>
          <w:szCs w:val="24"/>
        </w:rPr>
        <w:t xml:space="preserve"> March 20</w:t>
      </w:r>
      <w:r w:rsidR="00942A5E">
        <w:rPr>
          <w:rFonts w:ascii="Times New Roman" w:hAnsi="Times New Roman" w:cs="Times New Roman"/>
          <w:color w:val="000000"/>
          <w:kern w:val="0"/>
          <w:szCs w:val="24"/>
        </w:rPr>
        <w:t>2</w:t>
      </w:r>
      <w:r w:rsidR="00106CF5">
        <w:rPr>
          <w:rFonts w:ascii="Times New Roman" w:hAnsi="Times New Roman" w:cs="Times New Roman"/>
          <w:color w:val="000000"/>
          <w:kern w:val="0"/>
          <w:szCs w:val="24"/>
        </w:rPr>
        <w:t>4</w:t>
      </w:r>
    </w:p>
    <w:p w:rsidR="00A95CF1" w:rsidRDefault="00A95CF1" w:rsidP="00A95CF1">
      <w:pPr>
        <w:autoSpaceDE w:val="0"/>
        <w:autoSpaceDN w:val="0"/>
        <w:adjustRightInd w:val="0"/>
        <w:jc w:val="both"/>
        <w:rPr>
          <w:rFonts w:ascii="Times New Roman" w:hAnsi="Times New Roman" w:cs="Times New Roman"/>
          <w:color w:val="000000"/>
          <w:kern w:val="0"/>
          <w:szCs w:val="24"/>
        </w:rPr>
      </w:pPr>
    </w:p>
    <w:p w:rsidR="00A95CF1" w:rsidRDefault="00A95CF1" w:rsidP="00A95CF1">
      <w:pPr>
        <w:autoSpaceDE w:val="0"/>
        <w:autoSpaceDN w:val="0"/>
        <w:adjustRightInd w:val="0"/>
        <w:spacing w:line="240" w:lineRule="exact"/>
        <w:jc w:val="both"/>
        <w:rPr>
          <w:rFonts w:ascii="Times New Roman" w:hAnsi="Times New Roman" w:cs="Times New Roman"/>
          <w:i/>
          <w:szCs w:val="24"/>
        </w:rPr>
      </w:pPr>
      <w:r w:rsidRPr="00C844D3">
        <w:rPr>
          <w:rFonts w:ascii="Times New Roman" w:hAnsi="Times New Roman" w:cs="Times New Roman"/>
          <w:i/>
          <w:iCs/>
          <w:color w:val="000000"/>
          <w:kern w:val="0"/>
          <w:szCs w:val="24"/>
        </w:rPr>
        <w:t xml:space="preserve">As at the date of this announcement, the executive </w:t>
      </w:r>
      <w:r>
        <w:rPr>
          <w:rFonts w:ascii="Times New Roman" w:hAnsi="Times New Roman" w:cs="Times New Roman"/>
          <w:i/>
          <w:iCs/>
          <w:color w:val="000000"/>
          <w:kern w:val="0"/>
          <w:szCs w:val="24"/>
        </w:rPr>
        <w:t>D</w:t>
      </w:r>
      <w:r w:rsidR="00106CF5">
        <w:rPr>
          <w:rFonts w:ascii="Times New Roman" w:hAnsi="Times New Roman" w:cs="Times New Roman"/>
          <w:i/>
          <w:iCs/>
          <w:color w:val="000000"/>
          <w:kern w:val="0"/>
          <w:szCs w:val="24"/>
        </w:rPr>
        <w:t xml:space="preserve">irectors of the Company are </w:t>
      </w:r>
      <w:r w:rsidRPr="00C844D3">
        <w:rPr>
          <w:rFonts w:ascii="Times New Roman" w:hAnsi="Times New Roman" w:cs="Times New Roman"/>
          <w:i/>
          <w:iCs/>
          <w:color w:val="000000"/>
          <w:kern w:val="0"/>
          <w:szCs w:val="24"/>
        </w:rPr>
        <w:t>Mr.</w:t>
      </w:r>
      <w:r>
        <w:rPr>
          <w:rFonts w:ascii="Times New Roman" w:hAnsi="Times New Roman" w:cs="Times New Roman"/>
          <w:i/>
          <w:szCs w:val="24"/>
        </w:rPr>
        <w:t xml:space="preserve"> He Xingfu,</w:t>
      </w:r>
      <w:r w:rsidR="000A623A">
        <w:rPr>
          <w:rFonts w:ascii="Times New Roman" w:hAnsi="Times New Roman" w:cs="Times New Roman"/>
          <w:i/>
          <w:szCs w:val="24"/>
        </w:rPr>
        <w:t xml:space="preserve"> </w:t>
      </w:r>
      <w:r w:rsidR="00DF33FA" w:rsidRPr="00746E1B">
        <w:rPr>
          <w:rFonts w:ascii="AdvOTb4af3d5d_I" w:hAnsi="AdvOTb4af3d5d_I" w:cs="AdvOTb4af3d5d_I"/>
          <w:i/>
          <w:iCs/>
          <w:kern w:val="0"/>
          <w:szCs w:val="24"/>
        </w:rPr>
        <w:t>Mr. Ren Guodong</w:t>
      </w:r>
      <w:r w:rsidR="00DF33FA">
        <w:rPr>
          <w:rFonts w:ascii="AdvOTb4af3d5d_I" w:hAnsi="AdvOTb4af3d5d_I" w:cs="AdvOTb4af3d5d_I"/>
          <w:i/>
          <w:iCs/>
          <w:kern w:val="0"/>
          <w:szCs w:val="24"/>
        </w:rPr>
        <w:t xml:space="preserve">, </w:t>
      </w:r>
      <w:r w:rsidR="00A130E3" w:rsidRPr="00746E1B">
        <w:rPr>
          <w:rFonts w:ascii="AdvOTb4af3d5d_I" w:hAnsi="AdvOTb4af3d5d_I" w:cs="AdvOTb4af3d5d_I"/>
          <w:i/>
          <w:iCs/>
          <w:kern w:val="0"/>
          <w:szCs w:val="24"/>
        </w:rPr>
        <w:t xml:space="preserve">Mr. </w:t>
      </w:r>
      <w:r w:rsidR="00BB5A96">
        <w:rPr>
          <w:rFonts w:ascii="AdvOTb4af3d5d_I" w:hAnsi="AdvOTb4af3d5d_I" w:cs="AdvOTb4af3d5d_I"/>
          <w:i/>
          <w:iCs/>
          <w:kern w:val="0"/>
          <w:szCs w:val="24"/>
        </w:rPr>
        <w:t>Xu Jinjie</w:t>
      </w:r>
      <w:r w:rsidR="00A130E3">
        <w:rPr>
          <w:rFonts w:ascii="AdvOTb4af3d5d_I" w:hAnsi="AdvOTb4af3d5d_I" w:cs="AdvOTb4af3d5d_I"/>
          <w:i/>
          <w:iCs/>
          <w:kern w:val="0"/>
          <w:szCs w:val="24"/>
        </w:rPr>
        <w:t xml:space="preserve">, </w:t>
      </w:r>
      <w:r w:rsidR="00DF33FA">
        <w:rPr>
          <w:rFonts w:ascii="AdvOTb4af3d5d_I" w:hAnsi="AdvOTb4af3d5d_I" w:cs="AdvOTb4af3d5d_I"/>
          <w:i/>
          <w:iCs/>
          <w:kern w:val="0"/>
          <w:szCs w:val="24"/>
        </w:rPr>
        <w:t xml:space="preserve">and </w:t>
      </w:r>
      <w:r w:rsidR="00A130E3" w:rsidRPr="00746E1B">
        <w:rPr>
          <w:rFonts w:ascii="AdvOTb4af3d5d_I" w:hAnsi="AdvOTb4af3d5d_I" w:cs="AdvOTb4af3d5d_I"/>
          <w:i/>
          <w:iCs/>
          <w:kern w:val="0"/>
          <w:szCs w:val="24"/>
        </w:rPr>
        <w:t>M</w:t>
      </w:r>
      <w:r w:rsidR="00BB5A96">
        <w:rPr>
          <w:rFonts w:ascii="AdvOTb4af3d5d_I" w:hAnsi="AdvOTb4af3d5d_I" w:cs="AdvOTb4af3d5d_I"/>
          <w:i/>
          <w:iCs/>
          <w:kern w:val="0"/>
          <w:szCs w:val="24"/>
        </w:rPr>
        <w:t>r. Yin Zhou</w:t>
      </w:r>
      <w:r w:rsidR="00A130E3" w:rsidRPr="00746E1B">
        <w:rPr>
          <w:rFonts w:ascii="AdvOTb4af3d5d_I" w:hAnsi="AdvOTb4af3d5d_I" w:cs="AdvOTb4af3d5d_I"/>
          <w:i/>
          <w:iCs/>
          <w:kern w:val="0"/>
          <w:szCs w:val="24"/>
        </w:rPr>
        <w:t xml:space="preserve"> </w:t>
      </w:r>
      <w:r>
        <w:rPr>
          <w:rFonts w:ascii="Times New Roman" w:hAnsi="Times New Roman" w:cs="Times New Roman"/>
          <w:i/>
          <w:iCs/>
          <w:color w:val="000000"/>
          <w:kern w:val="0"/>
          <w:szCs w:val="24"/>
        </w:rPr>
        <w:t>and</w:t>
      </w:r>
      <w:r w:rsidRPr="00C844D3">
        <w:rPr>
          <w:rFonts w:ascii="Times New Roman" w:hAnsi="Times New Roman" w:cs="Times New Roman"/>
          <w:i/>
          <w:iCs/>
          <w:color w:val="000000"/>
          <w:kern w:val="0"/>
          <w:szCs w:val="24"/>
        </w:rPr>
        <w:t xml:space="preserve"> the independent non-executive </w:t>
      </w:r>
      <w:r>
        <w:rPr>
          <w:rFonts w:ascii="Times New Roman" w:hAnsi="Times New Roman" w:cs="Times New Roman"/>
          <w:i/>
          <w:iCs/>
          <w:color w:val="000000"/>
          <w:kern w:val="0"/>
          <w:szCs w:val="24"/>
        </w:rPr>
        <w:t>D</w:t>
      </w:r>
      <w:r w:rsidRPr="00C844D3">
        <w:rPr>
          <w:rFonts w:ascii="Times New Roman" w:hAnsi="Times New Roman" w:cs="Times New Roman"/>
          <w:i/>
          <w:iCs/>
          <w:color w:val="000000"/>
          <w:kern w:val="0"/>
          <w:szCs w:val="24"/>
        </w:rPr>
        <w:t xml:space="preserve">irectors of the Company are Mr. </w:t>
      </w:r>
      <w:r w:rsidRPr="00C844D3">
        <w:rPr>
          <w:rFonts w:ascii="Times New Roman" w:hAnsi="Times New Roman" w:cs="Times New Roman"/>
          <w:i/>
          <w:szCs w:val="24"/>
        </w:rPr>
        <w:t>Li Wei</w:t>
      </w:r>
      <w:r w:rsidRPr="00C844D3">
        <w:rPr>
          <w:rFonts w:ascii="Times New Roman" w:hAnsi="Times New Roman" w:cs="Times New Roman"/>
          <w:i/>
          <w:iCs/>
          <w:color w:val="000000"/>
          <w:kern w:val="0"/>
          <w:szCs w:val="24"/>
        </w:rPr>
        <w:t xml:space="preserve">, Mr. </w:t>
      </w:r>
      <w:r w:rsidRPr="00C844D3">
        <w:rPr>
          <w:rFonts w:ascii="Times New Roman" w:hAnsi="Times New Roman" w:cs="Times New Roman"/>
          <w:i/>
          <w:szCs w:val="24"/>
        </w:rPr>
        <w:t>Leong</w:t>
      </w:r>
      <w:r w:rsidRPr="00C844D3">
        <w:rPr>
          <w:rFonts w:ascii="Times New Roman" w:eastAsia="SimSun" w:hAnsi="Times New Roman" w:cs="Times New Roman"/>
          <w:i/>
          <w:szCs w:val="24"/>
          <w:lang w:eastAsia="zh-CN"/>
        </w:rPr>
        <w:t xml:space="preserve"> Chew Kuan</w:t>
      </w:r>
      <w:r w:rsidRPr="00C844D3">
        <w:rPr>
          <w:rFonts w:ascii="Times New Roman" w:hAnsi="Times New Roman" w:cs="Times New Roman"/>
          <w:i/>
          <w:iCs/>
          <w:color w:val="000000"/>
          <w:kern w:val="0"/>
          <w:szCs w:val="24"/>
        </w:rPr>
        <w:t xml:space="preserve">, and Mr. </w:t>
      </w:r>
      <w:r w:rsidRPr="00C844D3">
        <w:rPr>
          <w:rFonts w:ascii="Times New Roman" w:hAnsi="Times New Roman" w:cs="Times New Roman"/>
          <w:i/>
          <w:szCs w:val="24"/>
        </w:rPr>
        <w:t>Lau Siu Hang.</w:t>
      </w:r>
      <w:bookmarkStart w:id="0" w:name="_GoBack"/>
      <w:bookmarkEnd w:id="0"/>
    </w:p>
    <w:sectPr w:rsidR="00A95C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6A8" w:rsidRDefault="00DC56A8" w:rsidP="00A334F5">
      <w:r>
        <w:separator/>
      </w:r>
    </w:p>
  </w:endnote>
  <w:endnote w:type="continuationSeparator" w:id="0">
    <w:p w:rsidR="00DC56A8" w:rsidRDefault="00DC56A8" w:rsidP="00A3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ungHK-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dvOTb4af3d5d_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6A8" w:rsidRDefault="00DC56A8" w:rsidP="00A334F5">
      <w:r>
        <w:separator/>
      </w:r>
    </w:p>
  </w:footnote>
  <w:footnote w:type="continuationSeparator" w:id="0">
    <w:p w:rsidR="00DC56A8" w:rsidRDefault="00DC56A8" w:rsidP="00A33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62D23"/>
    <w:multiLevelType w:val="hybridMultilevel"/>
    <w:tmpl w:val="ACB2DC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F1"/>
    <w:rsid w:val="00034FE9"/>
    <w:rsid w:val="00087F9D"/>
    <w:rsid w:val="000A623A"/>
    <w:rsid w:val="00106CF5"/>
    <w:rsid w:val="001136A5"/>
    <w:rsid w:val="002D12DA"/>
    <w:rsid w:val="002D25EF"/>
    <w:rsid w:val="002D6422"/>
    <w:rsid w:val="0034659D"/>
    <w:rsid w:val="003E0672"/>
    <w:rsid w:val="004C0D9F"/>
    <w:rsid w:val="00515D2B"/>
    <w:rsid w:val="00564A7C"/>
    <w:rsid w:val="00586358"/>
    <w:rsid w:val="00697F46"/>
    <w:rsid w:val="00830D56"/>
    <w:rsid w:val="00860E5F"/>
    <w:rsid w:val="008C37BB"/>
    <w:rsid w:val="00942A5E"/>
    <w:rsid w:val="009C3616"/>
    <w:rsid w:val="00A130E3"/>
    <w:rsid w:val="00A334F5"/>
    <w:rsid w:val="00A72790"/>
    <w:rsid w:val="00A95CF1"/>
    <w:rsid w:val="00BB5A96"/>
    <w:rsid w:val="00C65BA4"/>
    <w:rsid w:val="00C82C2B"/>
    <w:rsid w:val="00D13D6A"/>
    <w:rsid w:val="00DC56A8"/>
    <w:rsid w:val="00DC7093"/>
    <w:rsid w:val="00DF33FA"/>
    <w:rsid w:val="00EC757C"/>
    <w:rsid w:val="00EC7829"/>
    <w:rsid w:val="00ED55A6"/>
    <w:rsid w:val="00ED7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D2CBCA-935C-40CC-9851-D69322DA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C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CF1"/>
    <w:pPr>
      <w:ind w:leftChars="200" w:left="480"/>
    </w:pPr>
  </w:style>
  <w:style w:type="paragraph" w:styleId="a4">
    <w:name w:val="header"/>
    <w:basedOn w:val="a"/>
    <w:link w:val="a5"/>
    <w:uiPriority w:val="99"/>
    <w:unhideWhenUsed/>
    <w:rsid w:val="00A334F5"/>
    <w:pPr>
      <w:tabs>
        <w:tab w:val="center" w:pos="4153"/>
        <w:tab w:val="right" w:pos="8306"/>
      </w:tabs>
      <w:snapToGrid w:val="0"/>
    </w:pPr>
    <w:rPr>
      <w:sz w:val="20"/>
      <w:szCs w:val="20"/>
    </w:rPr>
  </w:style>
  <w:style w:type="character" w:customStyle="1" w:styleId="a5">
    <w:name w:val="頁首 字元"/>
    <w:basedOn w:val="a0"/>
    <w:link w:val="a4"/>
    <w:uiPriority w:val="99"/>
    <w:rsid w:val="00A334F5"/>
    <w:rPr>
      <w:sz w:val="20"/>
      <w:szCs w:val="20"/>
    </w:rPr>
  </w:style>
  <w:style w:type="paragraph" w:styleId="a6">
    <w:name w:val="footer"/>
    <w:basedOn w:val="a"/>
    <w:link w:val="a7"/>
    <w:uiPriority w:val="99"/>
    <w:unhideWhenUsed/>
    <w:rsid w:val="00A334F5"/>
    <w:pPr>
      <w:tabs>
        <w:tab w:val="center" w:pos="4153"/>
        <w:tab w:val="right" w:pos="8306"/>
      </w:tabs>
      <w:snapToGrid w:val="0"/>
    </w:pPr>
    <w:rPr>
      <w:sz w:val="20"/>
      <w:szCs w:val="20"/>
    </w:rPr>
  </w:style>
  <w:style w:type="character" w:customStyle="1" w:styleId="a7">
    <w:name w:val="頁尾 字元"/>
    <w:basedOn w:val="a0"/>
    <w:link w:val="a6"/>
    <w:uiPriority w:val="99"/>
    <w:rsid w:val="00A334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271</Words>
  <Characters>1549</Characters>
  <Application>Microsoft Office Word</Application>
  <DocSecurity>0</DocSecurity>
  <Lines>12</Lines>
  <Paragraphs>3</Paragraphs>
  <ScaleCrop>false</ScaleCrop>
  <Company>Hewlett-Packard Company</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dc:creator>
  <cp:keywords/>
  <dc:description/>
  <cp:lastModifiedBy>Microsoft 帳戶</cp:lastModifiedBy>
  <cp:revision>13</cp:revision>
  <dcterms:created xsi:type="dcterms:W3CDTF">2020-02-11T07:37:00Z</dcterms:created>
  <dcterms:modified xsi:type="dcterms:W3CDTF">2024-03-06T07:04:00Z</dcterms:modified>
</cp:coreProperties>
</file>